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8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gridCol w:w="236"/>
      </w:tblGrid>
      <w:tr w:rsidR="00D1445A" w:rsidRPr="003A41D5" w14:paraId="16D72DDC" w14:textId="77777777" w:rsidTr="00786FD6">
        <w:tc>
          <w:tcPr>
            <w:tcW w:w="9640" w:type="dxa"/>
          </w:tcPr>
          <w:p w14:paraId="176D1B5B" w14:textId="77777777" w:rsidR="00D1445A" w:rsidRDefault="00D1445A" w:rsidP="00D1445A">
            <w:pPr>
              <w:spacing w:after="160"/>
              <w:rPr>
                <w:rFonts w:eastAsia="Aptos"/>
                <w:b/>
                <w:bCs/>
              </w:rPr>
            </w:pPr>
          </w:p>
          <w:p w14:paraId="0E634522" w14:textId="2EE3C0AC" w:rsidR="00460F98" w:rsidRDefault="00460F98" w:rsidP="005E53F1">
            <w:pPr>
              <w:spacing w:line="276" w:lineRule="auto"/>
              <w:jc w:val="center"/>
              <w:rPr>
                <w:rFonts w:eastAsia="Aptos"/>
                <w:b/>
                <w:bCs/>
                <w:szCs w:val="28"/>
              </w:rPr>
            </w:pPr>
            <w:r w:rsidRPr="00CB1363">
              <w:rPr>
                <w:rFonts w:eastAsia="Aptos"/>
                <w:b/>
                <w:bCs/>
                <w:szCs w:val="28"/>
                <w:lang w:val="vi-VN"/>
              </w:rPr>
              <w:t xml:space="preserve">TỔNG QUAN </w:t>
            </w:r>
            <w:r w:rsidR="00310792">
              <w:rPr>
                <w:rFonts w:eastAsia="Aptos"/>
                <w:b/>
                <w:bCs/>
                <w:szCs w:val="28"/>
              </w:rPr>
              <w:t>GIỚI THIỆU CUỐN SÁCH</w:t>
            </w:r>
          </w:p>
          <w:p w14:paraId="5A478887" w14:textId="099CFD59" w:rsidR="00310792" w:rsidRDefault="00310792" w:rsidP="005E53F1">
            <w:pPr>
              <w:spacing w:line="276" w:lineRule="auto"/>
              <w:jc w:val="center"/>
              <w:rPr>
                <w:rFonts w:eastAsia="Aptos"/>
                <w:b/>
                <w:bCs/>
                <w:szCs w:val="28"/>
              </w:rPr>
            </w:pPr>
            <w:r>
              <w:rPr>
                <w:rFonts w:eastAsia="Aptos"/>
                <w:b/>
                <w:bCs/>
                <w:szCs w:val="28"/>
              </w:rPr>
              <w:t>“</w:t>
            </w:r>
            <w:r w:rsidRPr="00310792">
              <w:rPr>
                <w:rFonts w:eastAsia="Aptos"/>
                <w:b/>
                <w:bCs/>
                <w:szCs w:val="28"/>
              </w:rPr>
              <w:t xml:space="preserve">TỔ CHỨC NHÀ NƯỚC VIỆT NAM HIỆN NAY </w:t>
            </w:r>
            <w:r>
              <w:rPr>
                <w:rFonts w:eastAsia="Aptos"/>
                <w:b/>
                <w:bCs/>
                <w:szCs w:val="28"/>
              </w:rPr>
              <w:t xml:space="preserve"> </w:t>
            </w:r>
          </w:p>
          <w:p w14:paraId="726351DC" w14:textId="2592B9F6" w:rsidR="00310792" w:rsidRDefault="00310792" w:rsidP="005E53F1">
            <w:pPr>
              <w:spacing w:line="276" w:lineRule="auto"/>
              <w:jc w:val="center"/>
              <w:rPr>
                <w:rFonts w:eastAsia="Aptos"/>
                <w:b/>
                <w:bCs/>
                <w:szCs w:val="28"/>
              </w:rPr>
            </w:pPr>
            <w:r w:rsidRPr="00310792">
              <w:rPr>
                <w:rFonts w:eastAsia="Aptos"/>
                <w:b/>
                <w:bCs/>
                <w:szCs w:val="28"/>
              </w:rPr>
              <w:t>NHỮNG VẤN ĐỀ LÝ LUẬN VÀ THỰC TIỄN</w:t>
            </w:r>
            <w:r>
              <w:rPr>
                <w:rFonts w:eastAsia="Aptos"/>
                <w:b/>
                <w:bCs/>
                <w:szCs w:val="28"/>
              </w:rPr>
              <w:t>”</w:t>
            </w:r>
          </w:p>
          <w:p w14:paraId="6FF70E15" w14:textId="77777777" w:rsidR="00310792" w:rsidRPr="00310792" w:rsidRDefault="00310792" w:rsidP="00460F98">
            <w:pPr>
              <w:spacing w:line="360" w:lineRule="auto"/>
              <w:jc w:val="center"/>
              <w:rPr>
                <w:rFonts w:eastAsia="Aptos"/>
                <w:b/>
                <w:bCs/>
                <w:szCs w:val="28"/>
              </w:rPr>
            </w:pPr>
          </w:p>
          <w:p w14:paraId="27D5299A" w14:textId="349E9B47" w:rsidR="00460F98" w:rsidRPr="00310792" w:rsidRDefault="00310792" w:rsidP="00310792">
            <w:pPr>
              <w:pStyle w:val="ListParagraph"/>
              <w:numPr>
                <w:ilvl w:val="0"/>
                <w:numId w:val="8"/>
              </w:numPr>
              <w:spacing w:line="360" w:lineRule="auto"/>
              <w:jc w:val="both"/>
              <w:rPr>
                <w:rFonts w:eastAsia="Aptos"/>
                <w:b/>
                <w:bCs/>
                <w:szCs w:val="28"/>
              </w:rPr>
            </w:pPr>
            <w:r w:rsidRPr="00310792">
              <w:rPr>
                <w:rFonts w:eastAsia="Aptos"/>
                <w:b/>
                <w:bCs/>
                <w:szCs w:val="28"/>
              </w:rPr>
              <w:t>T</w:t>
            </w:r>
            <w:r w:rsidR="00460F98" w:rsidRPr="00310792">
              <w:rPr>
                <w:rFonts w:eastAsia="Aptos"/>
                <w:b/>
                <w:bCs/>
                <w:szCs w:val="28"/>
                <w:lang w:val="vi-VN"/>
              </w:rPr>
              <w:t xml:space="preserve">hông tin khái quát về </w:t>
            </w:r>
            <w:r w:rsidRPr="00310792">
              <w:rPr>
                <w:rFonts w:eastAsia="Aptos"/>
                <w:b/>
                <w:bCs/>
                <w:szCs w:val="28"/>
              </w:rPr>
              <w:t>cuốn sách</w:t>
            </w:r>
          </w:p>
          <w:p w14:paraId="7D9A41FC" w14:textId="77777777" w:rsidR="00310792" w:rsidRDefault="00310792" w:rsidP="00310792">
            <w:pPr>
              <w:pStyle w:val="ListParagraph"/>
              <w:spacing w:after="0" w:line="360" w:lineRule="auto"/>
              <w:jc w:val="both"/>
              <w:rPr>
                <w:rFonts w:eastAsia="Aptos"/>
                <w:bCs/>
                <w:szCs w:val="24"/>
              </w:rPr>
            </w:pPr>
            <w:r w:rsidRPr="00310792">
              <w:rPr>
                <w:rFonts w:eastAsia="Aptos"/>
                <w:bCs/>
                <w:szCs w:val="24"/>
              </w:rPr>
              <w:t>Cuốn sách "</w:t>
            </w:r>
            <w:r w:rsidRPr="00310792">
              <w:t xml:space="preserve"> </w:t>
            </w:r>
            <w:r w:rsidRPr="00310792">
              <w:rPr>
                <w:rFonts w:eastAsia="Aptos"/>
                <w:bCs/>
                <w:szCs w:val="24"/>
              </w:rPr>
              <w:t xml:space="preserve">Tổ chức nhà nước Việt Nam hiện nay - Những vấn đề lý luận và </w:t>
            </w:r>
          </w:p>
          <w:p w14:paraId="5C98C8C6" w14:textId="122CECCA" w:rsidR="00310792" w:rsidRPr="00310792" w:rsidRDefault="00310792" w:rsidP="00310792">
            <w:pPr>
              <w:spacing w:line="360" w:lineRule="auto"/>
              <w:jc w:val="both"/>
              <w:rPr>
                <w:rFonts w:eastAsia="Aptos"/>
                <w:bCs/>
              </w:rPr>
            </w:pPr>
            <w:r w:rsidRPr="00310792">
              <w:rPr>
                <w:rFonts w:eastAsia="Aptos"/>
                <w:bCs/>
              </w:rPr>
              <w:t xml:space="preserve">thực tiễn" </w:t>
            </w:r>
            <w:r w:rsidRPr="00310792">
              <w:rPr>
                <w:rFonts w:eastAsia="Aptos"/>
                <w:bCs/>
                <w:spacing w:val="-14"/>
              </w:rPr>
              <w:t xml:space="preserve">do TS. </w:t>
            </w:r>
            <w:r w:rsidRPr="00310792">
              <w:rPr>
                <w:spacing w:val="-14"/>
                <w:szCs w:val="28"/>
              </w:rPr>
              <w:t>Nguyễn Ngọc Vân</w:t>
            </w:r>
            <w:r w:rsidRPr="00310792">
              <w:rPr>
                <w:rFonts w:eastAsia="Aptos"/>
                <w:bCs/>
                <w:spacing w:val="-8"/>
              </w:rPr>
              <w:t xml:space="preserve"> làm chủ biên, Nhà xuất bản </w:t>
            </w:r>
            <w:r w:rsidRPr="00310792">
              <w:rPr>
                <w:spacing w:val="-8"/>
                <w:szCs w:val="28"/>
              </w:rPr>
              <w:t>Chính trị quốc gia Sự thật</w:t>
            </w:r>
            <w:r w:rsidRPr="00310792">
              <w:rPr>
                <w:rFonts w:eastAsia="Aptos"/>
                <w:spacing w:val="-8"/>
                <w:szCs w:val="28"/>
              </w:rPr>
              <w:t xml:space="preserve"> </w:t>
            </w:r>
            <w:r w:rsidRPr="00310792">
              <w:rPr>
                <w:rFonts w:eastAsia="Aptos"/>
                <w:bCs/>
                <w:spacing w:val="-8"/>
              </w:rPr>
              <w:t>xuất bản năm 2022.</w:t>
            </w:r>
          </w:p>
          <w:p w14:paraId="03651AD3" w14:textId="34A3A009" w:rsidR="00460F98" w:rsidRPr="00310792" w:rsidRDefault="00460F98" w:rsidP="00310792">
            <w:pPr>
              <w:spacing w:line="360" w:lineRule="auto"/>
              <w:jc w:val="both"/>
              <w:rPr>
                <w:rStyle w:val="relative"/>
                <w:rFonts w:eastAsia="Aptos"/>
                <w:bCs/>
                <w:spacing w:val="-14"/>
              </w:rPr>
            </w:pPr>
            <w:r>
              <w:rPr>
                <w:szCs w:val="28"/>
                <w:lang w:val="vi-VN"/>
              </w:rPr>
              <w:t xml:space="preserve"> </w:t>
            </w:r>
            <w:r w:rsidR="00310792">
              <w:rPr>
                <w:szCs w:val="28"/>
              </w:rPr>
              <w:t xml:space="preserve">          </w:t>
            </w:r>
            <w:r w:rsidRPr="001C75A9">
              <w:rPr>
                <w:szCs w:val="28"/>
                <w:lang w:val="vi-VN"/>
              </w:rPr>
              <w:t xml:space="preserve">Cuốn sách </w:t>
            </w:r>
            <w:r w:rsidR="004B39FB">
              <w:rPr>
                <w:szCs w:val="28"/>
                <w:lang w:val="vi-VN"/>
              </w:rPr>
              <w:t xml:space="preserve">được kết cấu </w:t>
            </w:r>
            <w:r w:rsidRPr="001C75A9">
              <w:rPr>
                <w:szCs w:val="28"/>
                <w:lang w:val="vi-VN"/>
              </w:rPr>
              <w:t xml:space="preserve">gồm </w:t>
            </w:r>
            <w:r>
              <w:rPr>
                <w:szCs w:val="28"/>
                <w:lang w:val="vi-VN"/>
              </w:rPr>
              <w:t>3</w:t>
            </w:r>
            <w:r w:rsidRPr="001C75A9">
              <w:rPr>
                <w:szCs w:val="28"/>
                <w:lang w:val="vi-VN"/>
              </w:rPr>
              <w:t xml:space="preserve"> chương</w:t>
            </w:r>
            <w:r>
              <w:rPr>
                <w:szCs w:val="28"/>
                <w:lang w:val="vi-VN"/>
              </w:rPr>
              <w:t>:</w:t>
            </w:r>
          </w:p>
          <w:p w14:paraId="27A5A765" w14:textId="057EC875" w:rsidR="00612D43" w:rsidRPr="0090390F" w:rsidRDefault="00612D43" w:rsidP="00ED16CC">
            <w:pPr>
              <w:spacing w:line="360" w:lineRule="auto"/>
              <w:ind w:firstLine="709"/>
              <w:jc w:val="both"/>
              <w:rPr>
                <w:spacing w:val="-10"/>
                <w:szCs w:val="28"/>
                <w:lang w:val="vi-VN"/>
              </w:rPr>
            </w:pPr>
            <w:r w:rsidRPr="0090390F">
              <w:rPr>
                <w:spacing w:val="-10"/>
                <w:szCs w:val="28"/>
                <w:lang w:val="vi-VN"/>
              </w:rPr>
              <w:t xml:space="preserve">Chương I: Những vấn đề lý luận về tổ chức nhà nước, bao gồm </w:t>
            </w:r>
            <w:r w:rsidR="00310792">
              <w:rPr>
                <w:spacing w:val="-10"/>
                <w:szCs w:val="28"/>
              </w:rPr>
              <w:t>0</w:t>
            </w:r>
            <w:r w:rsidRPr="0090390F">
              <w:rPr>
                <w:spacing w:val="-10"/>
                <w:szCs w:val="28"/>
                <w:lang w:val="vi-VN"/>
              </w:rPr>
              <w:t>4 nội dung:</w:t>
            </w:r>
          </w:p>
          <w:p w14:paraId="4197C6EC" w14:textId="555B4A88" w:rsidR="00460F98" w:rsidRPr="00310792" w:rsidRDefault="00310792" w:rsidP="00310792">
            <w:pPr>
              <w:spacing w:line="360" w:lineRule="auto"/>
              <w:ind w:firstLine="709"/>
              <w:jc w:val="both"/>
              <w:rPr>
                <w:i/>
                <w:iCs/>
                <w:szCs w:val="28"/>
                <w:lang w:val="vi-VN"/>
              </w:rPr>
            </w:pPr>
            <w:r w:rsidRPr="00310792">
              <w:rPr>
                <w:i/>
                <w:iCs/>
                <w:szCs w:val="28"/>
                <w:lang w:val="vi-VN"/>
              </w:rPr>
              <w:t>I.</w:t>
            </w:r>
            <w:r>
              <w:rPr>
                <w:i/>
                <w:iCs/>
                <w:szCs w:val="28"/>
                <w:lang w:val="vi-VN"/>
              </w:rPr>
              <w:t xml:space="preserve"> </w:t>
            </w:r>
            <w:r w:rsidR="00460F98" w:rsidRPr="00310792">
              <w:rPr>
                <w:i/>
                <w:iCs/>
                <w:szCs w:val="28"/>
                <w:lang w:val="vi-VN"/>
              </w:rPr>
              <w:t>Những vấn đề chung về quyền lực nhà nước và tổ chức nhà nước</w:t>
            </w:r>
          </w:p>
          <w:p w14:paraId="76B718AF" w14:textId="77777777" w:rsidR="00460F98" w:rsidRDefault="00460F98" w:rsidP="00460F98">
            <w:pPr>
              <w:spacing w:line="360" w:lineRule="auto"/>
              <w:ind w:firstLine="709"/>
              <w:jc w:val="both"/>
              <w:rPr>
                <w:i/>
                <w:iCs/>
                <w:szCs w:val="28"/>
                <w:lang w:val="vi-VN"/>
              </w:rPr>
            </w:pPr>
            <w:r>
              <w:rPr>
                <w:i/>
                <w:iCs/>
                <w:szCs w:val="28"/>
                <w:lang w:val="vi-VN"/>
              </w:rPr>
              <w:t>II. Nền tảng chính trị, kinh tế, xã hội của tổ chức Nhà nước Việt Nam</w:t>
            </w:r>
          </w:p>
          <w:p w14:paraId="693AE051" w14:textId="77777777" w:rsidR="00460F98" w:rsidRDefault="00460F98" w:rsidP="00460F98">
            <w:pPr>
              <w:spacing w:line="360" w:lineRule="auto"/>
              <w:ind w:firstLine="709"/>
              <w:jc w:val="both"/>
              <w:rPr>
                <w:i/>
                <w:iCs/>
                <w:szCs w:val="28"/>
                <w:lang w:val="vi-VN"/>
              </w:rPr>
            </w:pPr>
            <w:r>
              <w:rPr>
                <w:i/>
                <w:iCs/>
                <w:szCs w:val="28"/>
                <w:lang w:val="vi-VN"/>
              </w:rPr>
              <w:t>III. Các lý thuyết về nhà nước và tổ chức nhà nước có ảnh hưởng đối với tổ chức Nhà nước Việt Nam</w:t>
            </w:r>
          </w:p>
          <w:p w14:paraId="12BC6F40" w14:textId="3EA35C0E" w:rsidR="00460F98" w:rsidRDefault="00460F98" w:rsidP="00460F98">
            <w:pPr>
              <w:spacing w:line="360" w:lineRule="auto"/>
              <w:ind w:firstLine="709"/>
              <w:jc w:val="both"/>
              <w:rPr>
                <w:i/>
                <w:iCs/>
                <w:szCs w:val="28"/>
                <w:lang w:val="vi-VN"/>
              </w:rPr>
            </w:pPr>
            <w:r>
              <w:rPr>
                <w:i/>
                <w:iCs/>
                <w:szCs w:val="28"/>
                <w:lang w:val="vi-VN"/>
              </w:rPr>
              <w:t xml:space="preserve">IV. Tư tưởng Hồ Chí Minh và quan điểm của Đảng Cộng sản Việt Nam về nhà nước và tổ chức nhà nước. </w:t>
            </w:r>
          </w:p>
          <w:p w14:paraId="6204AC56" w14:textId="2A471F0C" w:rsidR="00460F98" w:rsidRPr="00460F98" w:rsidRDefault="00460F98" w:rsidP="00460F98">
            <w:pPr>
              <w:spacing w:line="360" w:lineRule="auto"/>
              <w:ind w:firstLine="709"/>
              <w:jc w:val="both"/>
              <w:rPr>
                <w:rStyle w:val="Strong"/>
                <w:b w:val="0"/>
                <w:bCs w:val="0"/>
                <w:color w:val="000000"/>
                <w:szCs w:val="28"/>
                <w:lang w:val="vi-VN"/>
              </w:rPr>
            </w:pPr>
            <w:r w:rsidRPr="00310792">
              <w:rPr>
                <w:rStyle w:val="Strong"/>
                <w:b w:val="0"/>
                <w:bCs w:val="0"/>
                <w:color w:val="000000"/>
                <w:szCs w:val="28"/>
                <w:lang w:val="vi-VN"/>
              </w:rPr>
              <w:t>Chương II</w:t>
            </w:r>
            <w:r w:rsidRPr="00460F98">
              <w:rPr>
                <w:rStyle w:val="Strong"/>
                <w:b w:val="0"/>
                <w:bCs w:val="0"/>
                <w:color w:val="000000"/>
                <w:szCs w:val="28"/>
                <w:lang w:val="vi-VN"/>
              </w:rPr>
              <w:t xml:space="preserve">. Thực tiễn tổ chức nhà nước Việt Nam (1946 – 2020), bao gồm </w:t>
            </w:r>
            <w:r w:rsidR="00310792" w:rsidRPr="00310792">
              <w:rPr>
                <w:rStyle w:val="Strong"/>
                <w:b w:val="0"/>
                <w:bCs w:val="0"/>
                <w:color w:val="000000"/>
                <w:szCs w:val="28"/>
                <w:lang w:val="vi-VN"/>
              </w:rPr>
              <w:t>0</w:t>
            </w:r>
            <w:r w:rsidRPr="00460F98">
              <w:rPr>
                <w:rStyle w:val="Strong"/>
                <w:b w:val="0"/>
                <w:bCs w:val="0"/>
                <w:color w:val="000000"/>
                <w:szCs w:val="28"/>
                <w:lang w:val="vi-VN"/>
              </w:rPr>
              <w:t>3 nội dung:</w:t>
            </w:r>
          </w:p>
          <w:p w14:paraId="68544105" w14:textId="45AE39F2" w:rsidR="00460F98" w:rsidRPr="00310792" w:rsidRDefault="00310792" w:rsidP="00310792">
            <w:pPr>
              <w:spacing w:line="360" w:lineRule="auto"/>
              <w:ind w:firstLine="709"/>
              <w:jc w:val="both"/>
              <w:rPr>
                <w:rStyle w:val="Strong"/>
                <w:b w:val="0"/>
                <w:bCs w:val="0"/>
                <w:i/>
                <w:iCs/>
                <w:color w:val="000000"/>
                <w:spacing w:val="-6"/>
                <w:szCs w:val="28"/>
                <w:lang w:val="vi-VN"/>
              </w:rPr>
            </w:pPr>
            <w:r w:rsidRPr="00310792">
              <w:rPr>
                <w:rStyle w:val="Strong"/>
                <w:b w:val="0"/>
                <w:bCs w:val="0"/>
                <w:i/>
                <w:iCs/>
                <w:color w:val="000000"/>
                <w:szCs w:val="28"/>
                <w:lang w:val="vi-VN"/>
              </w:rPr>
              <w:t>I.</w:t>
            </w:r>
            <w:r>
              <w:rPr>
                <w:rStyle w:val="Strong"/>
                <w:b w:val="0"/>
                <w:bCs w:val="0"/>
                <w:i/>
                <w:iCs/>
                <w:color w:val="000000"/>
                <w:szCs w:val="28"/>
                <w:lang w:val="vi-VN"/>
              </w:rPr>
              <w:t xml:space="preserve"> </w:t>
            </w:r>
            <w:r w:rsidR="00460F98" w:rsidRPr="00310792">
              <w:rPr>
                <w:rStyle w:val="Strong"/>
                <w:b w:val="0"/>
                <w:bCs w:val="0"/>
                <w:i/>
                <w:iCs/>
                <w:color w:val="000000"/>
                <w:spacing w:val="-6"/>
                <w:szCs w:val="28"/>
                <w:lang w:val="vi-VN"/>
              </w:rPr>
              <w:t>Tổng quan về thiết chế tổ chức nhà nước qua các giai đoạn lập hiến Việt Nam</w:t>
            </w:r>
          </w:p>
          <w:p w14:paraId="034F5E99" w14:textId="77777777" w:rsidR="00460F98" w:rsidRPr="00460F98" w:rsidRDefault="00460F98" w:rsidP="00460F98">
            <w:pPr>
              <w:spacing w:line="360" w:lineRule="auto"/>
              <w:ind w:firstLine="709"/>
              <w:jc w:val="both"/>
              <w:rPr>
                <w:rStyle w:val="Strong"/>
                <w:b w:val="0"/>
                <w:bCs w:val="0"/>
                <w:i/>
                <w:iCs/>
                <w:color w:val="000000"/>
                <w:szCs w:val="28"/>
                <w:lang w:val="vi-VN"/>
              </w:rPr>
            </w:pPr>
            <w:r w:rsidRPr="00460F98">
              <w:rPr>
                <w:rStyle w:val="Strong"/>
                <w:b w:val="0"/>
                <w:bCs w:val="0"/>
                <w:i/>
                <w:iCs/>
                <w:color w:val="000000"/>
                <w:szCs w:val="28"/>
                <w:lang w:val="vi-VN"/>
              </w:rPr>
              <w:t>II. Sự phát triển của các thiết chế quyền lực trong tổ chức nhà nước theo quy định của Hiến pháp năm 2013</w:t>
            </w:r>
          </w:p>
          <w:p w14:paraId="16ECB7C6" w14:textId="786B88E9" w:rsidR="00460F98" w:rsidRDefault="00460F98" w:rsidP="00460F98">
            <w:pPr>
              <w:spacing w:line="360" w:lineRule="auto"/>
              <w:ind w:firstLine="709"/>
              <w:jc w:val="both"/>
              <w:rPr>
                <w:rStyle w:val="Strong"/>
                <w:b w:val="0"/>
                <w:bCs w:val="0"/>
                <w:i/>
                <w:iCs/>
                <w:color w:val="000000"/>
                <w:szCs w:val="28"/>
                <w:lang w:val="vi-VN"/>
              </w:rPr>
            </w:pPr>
            <w:r w:rsidRPr="00460F98">
              <w:rPr>
                <w:rStyle w:val="Strong"/>
                <w:b w:val="0"/>
                <w:bCs w:val="0"/>
                <w:i/>
                <w:iCs/>
                <w:color w:val="000000"/>
                <w:szCs w:val="28"/>
                <w:lang w:val="vi-VN"/>
              </w:rPr>
              <w:t xml:space="preserve">III. Những vấn đề đang đặt ra đối với tổ chức nhà nước trong điều kiện hiện nay ở nước ta. </w:t>
            </w:r>
          </w:p>
          <w:p w14:paraId="1252F682" w14:textId="6BDCF3B6" w:rsidR="00460F98" w:rsidRPr="00460F98" w:rsidRDefault="00460F98" w:rsidP="00460F98">
            <w:pPr>
              <w:spacing w:line="360" w:lineRule="auto"/>
              <w:ind w:firstLine="709"/>
              <w:jc w:val="both"/>
              <w:rPr>
                <w:rStyle w:val="Strong"/>
                <w:b w:val="0"/>
                <w:bCs w:val="0"/>
                <w:color w:val="000000"/>
                <w:szCs w:val="28"/>
                <w:lang w:val="vi-VN"/>
              </w:rPr>
            </w:pPr>
            <w:r w:rsidRPr="00310792">
              <w:rPr>
                <w:rStyle w:val="Strong"/>
                <w:b w:val="0"/>
                <w:bCs w:val="0"/>
                <w:color w:val="000000"/>
                <w:szCs w:val="28"/>
                <w:lang w:val="vi-VN"/>
              </w:rPr>
              <w:t>Chương III</w:t>
            </w:r>
            <w:r w:rsidRPr="00460F98">
              <w:rPr>
                <w:rStyle w:val="Strong"/>
                <w:b w:val="0"/>
                <w:bCs w:val="0"/>
                <w:color w:val="000000"/>
                <w:szCs w:val="28"/>
                <w:lang w:val="vi-VN"/>
              </w:rPr>
              <w:t xml:space="preserve">. Tiếp tục đổi mới, hoàn thiện tổ chức nhà nước Việt Nam trong giai đoạn phát triển mới, bao gồm </w:t>
            </w:r>
            <w:r w:rsidR="00310792" w:rsidRPr="00310792">
              <w:rPr>
                <w:rStyle w:val="Strong"/>
                <w:b w:val="0"/>
                <w:bCs w:val="0"/>
                <w:color w:val="000000"/>
                <w:szCs w:val="28"/>
                <w:lang w:val="vi-VN"/>
              </w:rPr>
              <w:t>0</w:t>
            </w:r>
            <w:r w:rsidRPr="00460F98">
              <w:rPr>
                <w:rStyle w:val="Strong"/>
                <w:b w:val="0"/>
                <w:bCs w:val="0"/>
                <w:color w:val="000000"/>
                <w:szCs w:val="28"/>
                <w:lang w:val="vi-VN"/>
              </w:rPr>
              <w:t>4 nội dung:</w:t>
            </w:r>
          </w:p>
          <w:p w14:paraId="13C79FF6" w14:textId="7518AE76" w:rsidR="00460F98" w:rsidRPr="00866C5B" w:rsidRDefault="00866C5B" w:rsidP="00866C5B">
            <w:pPr>
              <w:spacing w:line="360" w:lineRule="auto"/>
              <w:ind w:firstLine="709"/>
              <w:jc w:val="both"/>
              <w:rPr>
                <w:rStyle w:val="Strong"/>
                <w:b w:val="0"/>
                <w:bCs w:val="0"/>
                <w:i/>
                <w:iCs/>
                <w:color w:val="000000"/>
                <w:szCs w:val="28"/>
                <w:lang w:val="vi-VN"/>
              </w:rPr>
            </w:pPr>
            <w:r w:rsidRPr="00866C5B">
              <w:rPr>
                <w:rStyle w:val="Strong"/>
                <w:b w:val="0"/>
                <w:bCs w:val="0"/>
                <w:i/>
                <w:iCs/>
                <w:color w:val="000000"/>
                <w:szCs w:val="28"/>
                <w:lang w:val="vi-VN"/>
              </w:rPr>
              <w:t>I.</w:t>
            </w:r>
            <w:r>
              <w:rPr>
                <w:rStyle w:val="Strong"/>
                <w:b w:val="0"/>
                <w:bCs w:val="0"/>
                <w:i/>
                <w:iCs/>
                <w:color w:val="000000"/>
                <w:szCs w:val="28"/>
                <w:lang w:val="vi-VN"/>
              </w:rPr>
              <w:t xml:space="preserve"> </w:t>
            </w:r>
            <w:r w:rsidR="00460F98" w:rsidRPr="00866C5B">
              <w:rPr>
                <w:rStyle w:val="Strong"/>
                <w:b w:val="0"/>
                <w:bCs w:val="0"/>
                <w:i/>
                <w:iCs/>
                <w:color w:val="000000"/>
                <w:szCs w:val="28"/>
                <w:lang w:val="vi-VN"/>
              </w:rPr>
              <w:t xml:space="preserve">Yêu cầu tiếp tục đổi mới, hoàn thiện tổ chức Nhà nước Việt Nam </w:t>
            </w:r>
          </w:p>
          <w:p w14:paraId="6C5065D3" w14:textId="77777777" w:rsidR="00460F98" w:rsidRPr="00460F98" w:rsidRDefault="00460F98" w:rsidP="00460F98">
            <w:pPr>
              <w:spacing w:line="360" w:lineRule="auto"/>
              <w:ind w:firstLine="709"/>
              <w:jc w:val="both"/>
              <w:rPr>
                <w:rStyle w:val="Strong"/>
                <w:b w:val="0"/>
                <w:bCs w:val="0"/>
                <w:i/>
                <w:iCs/>
                <w:color w:val="000000"/>
                <w:szCs w:val="28"/>
                <w:lang w:val="vi-VN"/>
              </w:rPr>
            </w:pPr>
            <w:r w:rsidRPr="00460F98">
              <w:rPr>
                <w:rStyle w:val="Strong"/>
                <w:b w:val="0"/>
                <w:bCs w:val="0"/>
                <w:i/>
                <w:iCs/>
                <w:color w:val="000000"/>
                <w:szCs w:val="28"/>
                <w:lang w:val="vi-VN"/>
              </w:rPr>
              <w:t>II. Hoàn thiện cơ chế thực hiện quyền lực nhà nước trong mô hình tổng thể tổ chức nhà nước</w:t>
            </w:r>
          </w:p>
          <w:p w14:paraId="635F381A" w14:textId="77777777" w:rsidR="00460F98" w:rsidRPr="00460F98" w:rsidRDefault="00460F98" w:rsidP="00460F98">
            <w:pPr>
              <w:spacing w:line="360" w:lineRule="auto"/>
              <w:ind w:firstLine="709"/>
              <w:jc w:val="both"/>
              <w:rPr>
                <w:rStyle w:val="Strong"/>
                <w:b w:val="0"/>
                <w:bCs w:val="0"/>
                <w:i/>
                <w:iCs/>
                <w:color w:val="000000"/>
                <w:szCs w:val="28"/>
                <w:lang w:val="vi-VN"/>
              </w:rPr>
            </w:pPr>
            <w:r w:rsidRPr="00460F98">
              <w:rPr>
                <w:rStyle w:val="Strong"/>
                <w:b w:val="0"/>
                <w:bCs w:val="0"/>
                <w:i/>
                <w:iCs/>
                <w:color w:val="000000"/>
                <w:szCs w:val="28"/>
                <w:lang w:val="vi-VN"/>
              </w:rPr>
              <w:t>III. Đổi mới, hoàn thiện các cơ quan thực hiện quyền lập pháp, quyền hành pháp và quyền tư pháp</w:t>
            </w:r>
          </w:p>
          <w:p w14:paraId="7CB5647D" w14:textId="77777777" w:rsidR="00866C5B" w:rsidRDefault="00866C5B" w:rsidP="00460F98">
            <w:pPr>
              <w:spacing w:line="360" w:lineRule="auto"/>
              <w:ind w:firstLine="709"/>
              <w:jc w:val="both"/>
              <w:rPr>
                <w:rStyle w:val="Strong"/>
                <w:b w:val="0"/>
                <w:bCs w:val="0"/>
                <w:i/>
                <w:iCs/>
                <w:color w:val="000000"/>
                <w:szCs w:val="28"/>
                <w:lang w:val="vi-VN"/>
              </w:rPr>
            </w:pPr>
          </w:p>
          <w:p w14:paraId="7D2212DE" w14:textId="4EE9DC4D" w:rsidR="00460F98" w:rsidRDefault="00460F98" w:rsidP="00460F98">
            <w:pPr>
              <w:spacing w:line="360" w:lineRule="auto"/>
              <w:ind w:firstLine="709"/>
              <w:jc w:val="both"/>
              <w:rPr>
                <w:rStyle w:val="Strong"/>
                <w:b w:val="0"/>
                <w:bCs w:val="0"/>
                <w:i/>
                <w:iCs/>
                <w:color w:val="000000"/>
                <w:szCs w:val="28"/>
                <w:lang w:val="vi-VN"/>
              </w:rPr>
            </w:pPr>
            <w:r w:rsidRPr="00460F98">
              <w:rPr>
                <w:rStyle w:val="Strong"/>
                <w:b w:val="0"/>
                <w:bCs w:val="0"/>
                <w:i/>
                <w:iCs/>
                <w:color w:val="000000"/>
                <w:szCs w:val="28"/>
                <w:lang w:val="vi-VN"/>
              </w:rPr>
              <w:t>IV. Hoàn thiện các thiết chế hiến định khác: Viện Kiểm sát nhân dân, Hội đồng bầu cử quốc gia, Kiểm toán nhà nước, chính quyền địa phương.</w:t>
            </w:r>
          </w:p>
          <w:p w14:paraId="23B88C26" w14:textId="3D19BB14" w:rsidR="00460F98" w:rsidRPr="00B87D05" w:rsidRDefault="00460F98" w:rsidP="0082622A">
            <w:pPr>
              <w:spacing w:line="360" w:lineRule="auto"/>
              <w:ind w:firstLine="720"/>
              <w:jc w:val="both"/>
              <w:rPr>
                <w:rFonts w:eastAsia="Aptos"/>
                <w:i/>
                <w:iCs/>
                <w:szCs w:val="28"/>
                <w:lang w:val="vi-VN"/>
              </w:rPr>
            </w:pPr>
            <w:r w:rsidRPr="00B87D05">
              <w:rPr>
                <w:rFonts w:eastAsia="Aptos"/>
                <w:i/>
                <w:iCs/>
                <w:szCs w:val="28"/>
                <w:lang w:val="vi-VN"/>
              </w:rPr>
              <w:t xml:space="preserve">- </w:t>
            </w:r>
            <w:r w:rsidRPr="00310792">
              <w:rPr>
                <w:rFonts w:eastAsia="Aptos"/>
                <w:szCs w:val="28"/>
                <w:lang w:val="vi-VN"/>
              </w:rPr>
              <w:t>Khái quát nội dung cơ bản của sản phẩm khoa học:</w:t>
            </w:r>
          </w:p>
          <w:p w14:paraId="4A3CA71D" w14:textId="77777777" w:rsidR="009D07B9" w:rsidRDefault="00474DC4" w:rsidP="009D07B9">
            <w:pPr>
              <w:spacing w:line="360" w:lineRule="auto"/>
              <w:ind w:firstLine="720"/>
              <w:jc w:val="both"/>
              <w:rPr>
                <w:rFonts w:eastAsia="Aptos"/>
                <w:bCs/>
                <w:szCs w:val="28"/>
                <w:lang w:val="vi-VN"/>
              </w:rPr>
            </w:pPr>
            <w:r>
              <w:rPr>
                <w:rFonts w:eastAsia="Aptos"/>
                <w:szCs w:val="28"/>
                <w:lang w:val="vi-VN"/>
              </w:rPr>
              <w:t>+</w:t>
            </w:r>
            <w:r w:rsidR="00777063">
              <w:rPr>
                <w:color w:val="000000"/>
                <w:spacing w:val="2"/>
                <w:szCs w:val="28"/>
                <w:lang w:val="vi-VN"/>
              </w:rPr>
              <w:t xml:space="preserve"> </w:t>
            </w:r>
            <w:r w:rsidR="009D07B9" w:rsidRPr="008D1043">
              <w:rPr>
                <w:rFonts w:eastAsia="Aptos"/>
                <w:bCs/>
                <w:szCs w:val="28"/>
                <w:lang w:val="vi-VN"/>
              </w:rPr>
              <w:t xml:space="preserve">Nội dung cuốn sách được kết cấu 3 chương, có tính logic và mối liên hệ với nhau nhằm hướng tới mục tiêu làm rõ nội dung cốt lõi nhất đó là: sự cần thiết và những giải pháp để xây dựng bộ máy nhà nước tinh gọn, hiệu lực, hiệu quả, gắn bó với nhân dân, đáp ứng yêu cầu công nghiệp hoá, hiện đại hoá, hội nhập quốc tế và chuyển đổi số. </w:t>
            </w:r>
          </w:p>
          <w:p w14:paraId="1F2AC602" w14:textId="71429BAA" w:rsidR="00A93914" w:rsidRPr="009D07B9" w:rsidRDefault="009D07B9" w:rsidP="009D07B9">
            <w:pPr>
              <w:spacing w:line="360" w:lineRule="auto"/>
              <w:ind w:firstLine="720"/>
              <w:jc w:val="both"/>
              <w:rPr>
                <w:rFonts w:eastAsia="Aptos"/>
                <w:bCs/>
                <w:szCs w:val="28"/>
                <w:lang w:val="vi-VN"/>
              </w:rPr>
            </w:pPr>
            <w:r>
              <w:rPr>
                <w:color w:val="000000"/>
                <w:spacing w:val="2"/>
                <w:szCs w:val="28"/>
                <w:lang w:val="vi-VN"/>
              </w:rPr>
              <w:t xml:space="preserve">+ </w:t>
            </w:r>
            <w:r w:rsidR="00777063">
              <w:rPr>
                <w:color w:val="000000"/>
                <w:spacing w:val="2"/>
                <w:szCs w:val="28"/>
                <w:lang w:val="vi-VN"/>
              </w:rPr>
              <w:t>Cuốn sách tập trung nguyên cứu và phân tích những vấn đề lý luận về tổ chức nhà nước, nền tảng chính trị, kinh tế, xã hội của tổ chức Nhà nước Việt Nam, sự tiếp thu có chọn lọc một số học thuyết về nhà nước và tổ chức nhà nước có ảnh hưởng đến việc xây dựng nhà nước và tổ chức Nhà nước Việt Nam, cũng như đề cập một số nội dung cơ bản của tư tưởng Hồ Chí Minh và quan điểm của Đảng ta về xây dựng nhà nước và tổ chức nhà nước Việt Nam</w:t>
            </w:r>
            <w:r w:rsidR="00A93914">
              <w:rPr>
                <w:rFonts w:eastAsia="Aptos"/>
                <w:szCs w:val="28"/>
                <w:lang w:val="vi-VN"/>
              </w:rPr>
              <w:t xml:space="preserve">; </w:t>
            </w:r>
            <w:r w:rsidR="00777063">
              <w:rPr>
                <w:rFonts w:eastAsia="Aptos"/>
                <w:szCs w:val="28"/>
                <w:lang w:val="vi-VN"/>
              </w:rPr>
              <w:t xml:space="preserve">phân tích </w:t>
            </w:r>
            <w:r w:rsidR="00A93914">
              <w:rPr>
                <w:rFonts w:eastAsia="Aptos"/>
                <w:szCs w:val="28"/>
                <w:lang w:val="vi-VN"/>
              </w:rPr>
              <w:t xml:space="preserve">thực tiễn tổ chức Nhà nước Việt Nam trong những năm 1946 – 2020 với việc đánh giá tổng quan về các thiết chế tổ chức qua năm lần thông qua (sửa đổi) Hiến pháp, mỗi một bước cải cách </w:t>
            </w:r>
            <w:r w:rsidR="00474DC4">
              <w:rPr>
                <w:rFonts w:eastAsia="Aptos"/>
                <w:szCs w:val="28"/>
                <w:lang w:val="vi-VN"/>
              </w:rPr>
              <w:t xml:space="preserve">thể </w:t>
            </w:r>
            <w:r w:rsidR="00A93914">
              <w:rPr>
                <w:rFonts w:eastAsia="Aptos"/>
                <w:szCs w:val="28"/>
                <w:lang w:val="vi-VN"/>
              </w:rPr>
              <w:t>chế được thông qua trong mỗi bản Hiến pháp đều thể hiện tính kế thừa và sự phát triển của các thể chế nhà nước, phát triển của các thiết chế quyền lực nhà nước trong tổ chức nhà nước theo quy định của Hiến pháp năm 2013.</w:t>
            </w:r>
          </w:p>
          <w:p w14:paraId="6A610E82" w14:textId="451EE06E" w:rsidR="00A93914" w:rsidRDefault="00474DC4" w:rsidP="0082622A">
            <w:pPr>
              <w:spacing w:line="360" w:lineRule="auto"/>
              <w:ind w:firstLine="720"/>
              <w:jc w:val="both"/>
              <w:rPr>
                <w:rFonts w:eastAsia="Aptos"/>
                <w:szCs w:val="28"/>
                <w:lang w:val="vi-VN"/>
              </w:rPr>
            </w:pPr>
            <w:r>
              <w:rPr>
                <w:rFonts w:eastAsia="Aptos"/>
                <w:szCs w:val="28"/>
                <w:lang w:val="vi-VN"/>
              </w:rPr>
              <w:t xml:space="preserve">+ </w:t>
            </w:r>
            <w:r w:rsidR="00A93914">
              <w:rPr>
                <w:rFonts w:eastAsia="Aptos"/>
                <w:szCs w:val="28"/>
                <w:lang w:val="vi-VN"/>
              </w:rPr>
              <w:t>Trên những cơ sở đó, cuốn sách cũng phân tích</w:t>
            </w:r>
            <w:r w:rsidR="00C60A5D">
              <w:rPr>
                <w:rFonts w:eastAsia="Aptos"/>
                <w:szCs w:val="28"/>
                <w:lang w:val="vi-VN"/>
              </w:rPr>
              <w:t>, làm</w:t>
            </w:r>
            <w:r w:rsidR="00A93914">
              <w:rPr>
                <w:rFonts w:eastAsia="Aptos"/>
                <w:szCs w:val="28"/>
                <w:lang w:val="vi-VN"/>
              </w:rPr>
              <w:t xml:space="preserve"> </w:t>
            </w:r>
            <w:r w:rsidR="00D23421">
              <w:rPr>
                <w:rFonts w:eastAsia="Aptos"/>
                <w:szCs w:val="28"/>
                <w:lang w:val="vi-VN"/>
              </w:rPr>
              <w:t>rõ những vấn đề đang đặt ra đối với tổ chức Nhà nước trong điều kiện đất nước đang bước sang một giai đoạn phát triển mới với cơ hội, thách thức đan xen, có nhiều nhiệm vụ cần giải quyết.</w:t>
            </w:r>
          </w:p>
          <w:p w14:paraId="0D47E0B7" w14:textId="624AB652" w:rsidR="005E53F1" w:rsidRPr="00460F98" w:rsidRDefault="00474DC4" w:rsidP="00866C5B">
            <w:pPr>
              <w:spacing w:line="360" w:lineRule="auto"/>
              <w:ind w:firstLine="720"/>
              <w:jc w:val="both"/>
              <w:rPr>
                <w:rFonts w:eastAsia="Aptos"/>
                <w:szCs w:val="28"/>
                <w:lang w:val="vi-VN"/>
              </w:rPr>
            </w:pPr>
            <w:r>
              <w:rPr>
                <w:rFonts w:eastAsia="Aptos"/>
                <w:szCs w:val="28"/>
                <w:lang w:val="vi-VN"/>
              </w:rPr>
              <w:t xml:space="preserve">+ </w:t>
            </w:r>
            <w:r w:rsidR="00D23421">
              <w:rPr>
                <w:rFonts w:eastAsia="Aptos"/>
                <w:szCs w:val="28"/>
                <w:lang w:val="vi-VN"/>
              </w:rPr>
              <w:t xml:space="preserve">Đưa ra những giải pháp nhằm tiếp tục, đổi mới, hoàn thiện tổ chức Nhà nước Việt Nam ở một phạm vi toàn diện, đồng bộ hơn. </w:t>
            </w:r>
          </w:p>
          <w:p w14:paraId="057BB019" w14:textId="30855D43" w:rsidR="005145E6" w:rsidRDefault="00310792" w:rsidP="005145E6">
            <w:pPr>
              <w:spacing w:line="360" w:lineRule="auto"/>
              <w:jc w:val="both"/>
              <w:rPr>
                <w:rFonts w:eastAsia="Aptos"/>
                <w:b/>
                <w:bCs/>
                <w:lang w:val="vi-VN"/>
              </w:rPr>
            </w:pPr>
            <w:r w:rsidRPr="00310792">
              <w:rPr>
                <w:rFonts w:eastAsia="Aptos"/>
                <w:b/>
                <w:bCs/>
                <w:lang w:val="vi-VN"/>
              </w:rPr>
              <w:t xml:space="preserve">          </w:t>
            </w:r>
            <w:r w:rsidR="00460F98" w:rsidRPr="00CB1363">
              <w:rPr>
                <w:rFonts w:eastAsia="Aptos"/>
                <w:b/>
                <w:bCs/>
                <w:lang w:val="vi-VN"/>
              </w:rPr>
              <w:t>2</w:t>
            </w:r>
            <w:r w:rsidR="00460F98" w:rsidRPr="00CB1363">
              <w:rPr>
                <w:rFonts w:eastAsia="Aptos"/>
                <w:bCs/>
                <w:lang w:val="vi-VN"/>
              </w:rPr>
              <w:t xml:space="preserve">. </w:t>
            </w:r>
            <w:r>
              <w:rPr>
                <w:rFonts w:eastAsia="Aptos"/>
                <w:b/>
                <w:bCs/>
              </w:rPr>
              <w:t>L</w:t>
            </w:r>
            <w:r w:rsidR="00460F98" w:rsidRPr="00CB1363">
              <w:rPr>
                <w:rFonts w:eastAsia="Aptos"/>
                <w:b/>
                <w:bCs/>
                <w:lang w:val="vi-VN"/>
              </w:rPr>
              <w:t>ý do chọn sản phẩm khoa học</w:t>
            </w:r>
          </w:p>
          <w:p w14:paraId="6FE424AF" w14:textId="63A4EAD9" w:rsidR="005145E6" w:rsidRDefault="00310792" w:rsidP="005145E6">
            <w:pPr>
              <w:spacing w:line="360" w:lineRule="auto"/>
              <w:ind w:firstLine="720"/>
              <w:jc w:val="both"/>
              <w:rPr>
                <w:rFonts w:eastAsia="Aptos"/>
                <w:b/>
                <w:bCs/>
                <w:lang w:val="vi-VN"/>
              </w:rPr>
            </w:pPr>
            <w:r w:rsidRPr="00310792">
              <w:rPr>
                <w:color w:val="000000"/>
                <w:spacing w:val="2"/>
                <w:szCs w:val="28"/>
                <w:lang w:val="vi-VN"/>
              </w:rPr>
              <w:t>-</w:t>
            </w:r>
            <w:r w:rsidR="005145E6">
              <w:rPr>
                <w:color w:val="000000"/>
                <w:spacing w:val="2"/>
                <w:szCs w:val="28"/>
                <w:lang w:val="vi-VN"/>
              </w:rPr>
              <w:t xml:space="preserve"> </w:t>
            </w:r>
            <w:r w:rsidR="005145E6" w:rsidRPr="00310792">
              <w:rPr>
                <w:color w:val="000000"/>
                <w:spacing w:val="-6"/>
                <w:szCs w:val="28"/>
                <w:lang w:val="vi-VN"/>
              </w:rPr>
              <w:t>Thực hiện chủ trương của Ban Giám đốc về phát triển văn hóa đọc t</w:t>
            </w:r>
            <w:r w:rsidRPr="00310792">
              <w:rPr>
                <w:color w:val="000000"/>
                <w:spacing w:val="-6"/>
                <w:szCs w:val="28"/>
                <w:lang w:val="vi-VN"/>
              </w:rPr>
              <w:t>ạ</w:t>
            </w:r>
            <w:r w:rsidR="005145E6" w:rsidRPr="00310792">
              <w:rPr>
                <w:color w:val="000000"/>
                <w:spacing w:val="-6"/>
                <w:szCs w:val="28"/>
                <w:lang w:val="vi-VN"/>
              </w:rPr>
              <w:t>i Học viện Chính trị khu vực I nhằm nâng cao chất lượng thực hiện các nhiệm vụ đào tạo, bồi dưỡng</w:t>
            </w:r>
            <w:r w:rsidR="005145E6" w:rsidRPr="005145E6">
              <w:rPr>
                <w:color w:val="000000"/>
                <w:spacing w:val="2"/>
                <w:szCs w:val="28"/>
                <w:lang w:val="vi-VN"/>
              </w:rPr>
              <w:t xml:space="preserve"> và nghiên cứu khoa học của Học viện.</w:t>
            </w:r>
          </w:p>
          <w:p w14:paraId="1C36F129" w14:textId="4196565B" w:rsidR="00866C5B" w:rsidRDefault="005E53F1" w:rsidP="005145E6">
            <w:pPr>
              <w:spacing w:line="360" w:lineRule="auto"/>
              <w:ind w:firstLine="720"/>
              <w:jc w:val="both"/>
              <w:rPr>
                <w:color w:val="000000"/>
                <w:spacing w:val="2"/>
                <w:szCs w:val="28"/>
                <w:lang w:val="vi-VN"/>
              </w:rPr>
            </w:pPr>
            <w:r w:rsidRPr="005E53F1">
              <w:rPr>
                <w:color w:val="000000"/>
                <w:spacing w:val="2"/>
                <w:szCs w:val="28"/>
                <w:lang w:val="vi-VN"/>
              </w:rPr>
              <w:lastRenderedPageBreak/>
              <w:t>-</w:t>
            </w:r>
            <w:r w:rsidR="005145E6">
              <w:rPr>
                <w:color w:val="000000"/>
                <w:spacing w:val="2"/>
                <w:szCs w:val="28"/>
                <w:lang w:val="vi-VN"/>
              </w:rPr>
              <w:t xml:space="preserve"> </w:t>
            </w:r>
            <w:r w:rsidR="008C0344">
              <w:rPr>
                <w:color w:val="000000"/>
                <w:spacing w:val="2"/>
                <w:szCs w:val="28"/>
                <w:lang w:val="vi-VN"/>
              </w:rPr>
              <w:t>N</w:t>
            </w:r>
            <w:r w:rsidR="00A95751" w:rsidRPr="00DC3E53">
              <w:rPr>
                <w:color w:val="000000"/>
                <w:spacing w:val="2"/>
                <w:szCs w:val="28"/>
                <w:lang w:val="vi-VN"/>
              </w:rPr>
              <w:t xml:space="preserve">ghiên cứu cuốn sách giúp </w:t>
            </w:r>
            <w:r w:rsidR="00DC3E53">
              <w:rPr>
                <w:color w:val="000000"/>
                <w:spacing w:val="2"/>
                <w:szCs w:val="28"/>
                <w:lang w:val="vi-VN"/>
              </w:rPr>
              <w:t xml:space="preserve">giảng viên </w:t>
            </w:r>
            <w:r w:rsidR="00A95751" w:rsidRPr="00DC3E53">
              <w:rPr>
                <w:color w:val="000000"/>
                <w:spacing w:val="2"/>
                <w:szCs w:val="28"/>
                <w:lang w:val="vi-VN"/>
              </w:rPr>
              <w:t>hiểu được vì sao Việt Nam lại phải đổi mới hệ thống chính trị, tinh gọn bộ máy và đổi mới bộ máy như thế nào?</w:t>
            </w:r>
            <w:r w:rsidR="00866C5B" w:rsidRPr="00866C5B">
              <w:rPr>
                <w:color w:val="000000"/>
                <w:spacing w:val="2"/>
                <w:szCs w:val="28"/>
                <w:lang w:val="vi-VN"/>
              </w:rPr>
              <w:t xml:space="preserve"> </w:t>
            </w:r>
            <w:r w:rsidR="00653C84">
              <w:rPr>
                <w:color w:val="000000"/>
                <w:spacing w:val="2"/>
                <w:szCs w:val="28"/>
                <w:lang w:val="vi-VN"/>
              </w:rPr>
              <w:t>C</w:t>
            </w:r>
            <w:r w:rsidR="00A95751" w:rsidRPr="00DC3E53">
              <w:rPr>
                <w:color w:val="000000"/>
                <w:spacing w:val="2"/>
                <w:szCs w:val="28"/>
                <w:lang w:val="vi-VN"/>
              </w:rPr>
              <w:t xml:space="preserve">ủng </w:t>
            </w:r>
          </w:p>
          <w:p w14:paraId="3962A16B" w14:textId="02CE825F" w:rsidR="00A95751" w:rsidRPr="005145E6" w:rsidRDefault="00A95751" w:rsidP="00866C5B">
            <w:pPr>
              <w:spacing w:line="360" w:lineRule="auto"/>
              <w:jc w:val="both"/>
              <w:rPr>
                <w:rFonts w:eastAsia="Aptos"/>
                <w:b/>
                <w:bCs/>
                <w:lang w:val="vi-VN"/>
              </w:rPr>
            </w:pPr>
            <w:r w:rsidRPr="00DC3E53">
              <w:rPr>
                <w:color w:val="000000"/>
                <w:spacing w:val="2"/>
                <w:szCs w:val="28"/>
                <w:lang w:val="vi-VN"/>
              </w:rPr>
              <w:t xml:space="preserve">cố nền tảng tri thức về lý luận về nhà nước và tổ chức nhà nước, </w:t>
            </w:r>
            <w:r w:rsidR="00135EEC" w:rsidRPr="00DC3E53">
              <w:rPr>
                <w:color w:val="000000"/>
                <w:spacing w:val="2"/>
                <w:szCs w:val="28"/>
                <w:lang w:val="vi-VN"/>
              </w:rPr>
              <w:t xml:space="preserve">vận hành của bộ máy trong thực tiễn, giải pháp hoàn thiện tổ chức bộ máy nhà nước trong điều kiện hiện nay. Từ đó cung cấp cho giảng viên tri thức khoa học, thực tiễn vững chắc để đấu tranh chống lại các quan điểm sai trái, </w:t>
            </w:r>
            <w:r w:rsidR="00DC3E53" w:rsidRPr="00DC3E53">
              <w:rPr>
                <w:color w:val="000000"/>
                <w:spacing w:val="2"/>
                <w:szCs w:val="28"/>
                <w:lang w:val="vi-VN"/>
              </w:rPr>
              <w:t xml:space="preserve">xuyên tạc của các thế lực </w:t>
            </w:r>
            <w:r w:rsidR="00135EEC" w:rsidRPr="00DC3E53">
              <w:rPr>
                <w:color w:val="000000"/>
                <w:spacing w:val="2"/>
                <w:szCs w:val="28"/>
                <w:lang w:val="vi-VN"/>
              </w:rPr>
              <w:t>thù địch</w:t>
            </w:r>
            <w:r w:rsidR="00DC3E53" w:rsidRPr="00DC3E53">
              <w:rPr>
                <w:color w:val="000000"/>
                <w:spacing w:val="2"/>
                <w:szCs w:val="28"/>
                <w:lang w:val="vi-VN"/>
              </w:rPr>
              <w:t xml:space="preserve">, ngăn chặn kịp thời những tin đồn gây mất ổn định xã hội khi Đảng ta thực hiện việc sắp xếp, tinh gọn bộ máy.   </w:t>
            </w:r>
          </w:p>
          <w:p w14:paraId="44EE1F87" w14:textId="3983A349" w:rsidR="004B39FB" w:rsidRPr="00E82179" w:rsidRDefault="005E53F1" w:rsidP="00E82179">
            <w:pPr>
              <w:spacing w:line="360" w:lineRule="auto"/>
              <w:ind w:firstLine="720"/>
              <w:jc w:val="both"/>
              <w:rPr>
                <w:color w:val="000000"/>
                <w:spacing w:val="2"/>
                <w:szCs w:val="28"/>
                <w:lang w:val="vi-VN"/>
              </w:rPr>
            </w:pPr>
            <w:r w:rsidRPr="005E53F1">
              <w:rPr>
                <w:color w:val="000000"/>
                <w:spacing w:val="2"/>
                <w:szCs w:val="28"/>
                <w:lang w:val="vi-VN"/>
              </w:rPr>
              <w:t>-</w:t>
            </w:r>
            <w:r w:rsidR="00E82179">
              <w:rPr>
                <w:color w:val="000000"/>
                <w:spacing w:val="2"/>
                <w:szCs w:val="28"/>
                <w:lang w:val="vi-VN"/>
              </w:rPr>
              <w:t xml:space="preserve"> </w:t>
            </w:r>
            <w:r w:rsidR="00DC3E53" w:rsidRPr="00866C5B">
              <w:rPr>
                <w:color w:val="000000"/>
                <w:szCs w:val="28"/>
                <w:lang w:val="vi-VN"/>
              </w:rPr>
              <w:t>Cuốn sách sẽ phục vụ trực tiếp cho việc nghiên cứu, giảng d</w:t>
            </w:r>
            <w:r w:rsidRPr="00866C5B">
              <w:rPr>
                <w:color w:val="000000"/>
                <w:szCs w:val="28"/>
                <w:lang w:val="vi-VN"/>
              </w:rPr>
              <w:t>ạy</w:t>
            </w:r>
            <w:r w:rsidR="00DC3E53" w:rsidRPr="00866C5B">
              <w:rPr>
                <w:color w:val="000000"/>
                <w:szCs w:val="28"/>
                <w:lang w:val="vi-VN"/>
              </w:rPr>
              <w:t xml:space="preserve"> chuyên đề 4:</w:t>
            </w:r>
            <w:r w:rsidR="00DC3E53" w:rsidRPr="00DC3E53">
              <w:rPr>
                <w:color w:val="000000"/>
                <w:spacing w:val="2"/>
                <w:szCs w:val="28"/>
                <w:lang w:val="vi-VN"/>
              </w:rPr>
              <w:t xml:space="preserve"> các mô hình hệ thống chính trị, bộ môn Chính trị học. </w:t>
            </w:r>
          </w:p>
          <w:p w14:paraId="68B664FD" w14:textId="4D835E0F" w:rsidR="00460F98" w:rsidRPr="004B6A49" w:rsidRDefault="00460F98" w:rsidP="00460F98">
            <w:pPr>
              <w:spacing w:line="360" w:lineRule="auto"/>
              <w:jc w:val="both"/>
              <w:rPr>
                <w:rFonts w:eastAsia="Aptos"/>
                <w:b/>
                <w:bCs/>
                <w:lang w:val="vi-VN"/>
              </w:rPr>
            </w:pPr>
            <w:r w:rsidRPr="00CB1363">
              <w:rPr>
                <w:rFonts w:eastAsia="Aptos"/>
                <w:bCs/>
                <w:lang w:val="vi-VN"/>
              </w:rPr>
              <w:t xml:space="preserve"> </w:t>
            </w:r>
            <w:r w:rsidR="005E53F1" w:rsidRPr="005E53F1">
              <w:rPr>
                <w:rFonts w:eastAsia="Aptos"/>
                <w:bCs/>
                <w:lang w:val="vi-VN"/>
              </w:rPr>
              <w:t xml:space="preserve">        </w:t>
            </w:r>
            <w:r w:rsidRPr="00CB1363">
              <w:rPr>
                <w:rFonts w:eastAsia="Aptos"/>
                <w:b/>
                <w:bCs/>
                <w:lang w:val="vi-VN"/>
              </w:rPr>
              <w:t>3. Giới thiệu nội dung của sản phẩm khoa học</w:t>
            </w:r>
          </w:p>
          <w:p w14:paraId="4E5CF7BA" w14:textId="2816005E" w:rsidR="00183662" w:rsidRDefault="005E53F1" w:rsidP="00183662">
            <w:pPr>
              <w:spacing w:line="360" w:lineRule="auto"/>
              <w:jc w:val="both"/>
              <w:rPr>
                <w:rFonts w:eastAsia="Aptos"/>
                <w:b/>
                <w:i/>
                <w:iCs/>
                <w:lang w:val="vi-VN"/>
              </w:rPr>
            </w:pPr>
            <w:r w:rsidRPr="005E53F1">
              <w:rPr>
                <w:rFonts w:eastAsia="Aptos"/>
                <w:b/>
                <w:i/>
                <w:iCs/>
                <w:lang w:val="vi-VN"/>
              </w:rPr>
              <w:t xml:space="preserve">        </w:t>
            </w:r>
            <w:r w:rsidR="00460F98" w:rsidRPr="00CB1363">
              <w:rPr>
                <w:rFonts w:eastAsia="Aptos"/>
                <w:b/>
                <w:i/>
                <w:iCs/>
                <w:lang w:val="vi-VN"/>
              </w:rPr>
              <w:t>3.1. Nội dung cốt lõi của sản phẩm khoa học</w:t>
            </w:r>
          </w:p>
          <w:p w14:paraId="6187C7C4" w14:textId="247D3667" w:rsidR="008B7539" w:rsidRPr="005E53F1" w:rsidRDefault="008B7539" w:rsidP="008B7539">
            <w:pPr>
              <w:spacing w:line="360" w:lineRule="auto"/>
              <w:ind w:firstLine="720"/>
              <w:jc w:val="both"/>
              <w:rPr>
                <w:rFonts w:eastAsia="Aptos"/>
                <w:bCs/>
                <w:spacing w:val="-6"/>
                <w:szCs w:val="28"/>
                <w:lang w:val="vi-VN"/>
              </w:rPr>
            </w:pPr>
            <w:r w:rsidRPr="008D1043">
              <w:rPr>
                <w:rFonts w:eastAsia="Aptos"/>
                <w:bCs/>
                <w:szCs w:val="28"/>
                <w:lang w:val="vi-VN"/>
              </w:rPr>
              <w:t xml:space="preserve">Cuốn sách tập trung phân tích </w:t>
            </w:r>
            <w:r w:rsidR="005E53F1" w:rsidRPr="005E53F1">
              <w:rPr>
                <w:rFonts w:eastAsia="Aptos"/>
                <w:bCs/>
                <w:szCs w:val="28"/>
                <w:lang w:val="vi-VN"/>
              </w:rPr>
              <w:t>0</w:t>
            </w:r>
            <w:r w:rsidRPr="008D1043">
              <w:rPr>
                <w:rFonts w:eastAsia="Aptos"/>
                <w:bCs/>
                <w:szCs w:val="28"/>
                <w:lang w:val="vi-VN"/>
              </w:rPr>
              <w:t xml:space="preserve">3 vấn đề: cơ sở lý luận về quyền lực và tổ chức nhà nước; thực tiễn hình thành và phát triển bộ máy nhà nước Việt Nam qua các bản Hiến pháp từ 1946 đến 2013; những định hướng, giải pháp đổi mới trong giai đoạn phát triển mới. Trong đó, nội dung xuyên suốt được khẳng định đó là nguyên tắc quyền lực nhà nước là thống nhất, có sự phân công, phối hợp và kiểm soát, đồng thời làm rõ mối quan hệ đặc thù giữa Đảng Cộng sản Việt Nam và Nhà nước trong điều </w:t>
            </w:r>
            <w:r w:rsidRPr="005E53F1">
              <w:rPr>
                <w:rFonts w:eastAsia="Aptos"/>
                <w:bCs/>
                <w:spacing w:val="-6"/>
                <w:szCs w:val="28"/>
                <w:lang w:val="vi-VN"/>
              </w:rPr>
              <w:t xml:space="preserve">kiện chính trị một đảng. </w:t>
            </w:r>
            <w:r w:rsidR="009D07B9" w:rsidRPr="005E53F1">
              <w:rPr>
                <w:rFonts w:eastAsia="Aptos"/>
                <w:bCs/>
                <w:spacing w:val="-6"/>
                <w:szCs w:val="28"/>
                <w:lang w:val="vi-VN"/>
              </w:rPr>
              <w:t>Tính cốt lõi của cuốn sách được thể hiện qua 3 nội dung, cụ thể:</w:t>
            </w:r>
          </w:p>
          <w:p w14:paraId="09642008" w14:textId="77777777" w:rsidR="008B7539" w:rsidRPr="008D1043" w:rsidRDefault="008B7539" w:rsidP="008B7539">
            <w:pPr>
              <w:spacing w:line="360" w:lineRule="auto"/>
              <w:jc w:val="both"/>
              <w:rPr>
                <w:rFonts w:eastAsia="Aptos"/>
                <w:bCs/>
                <w:szCs w:val="28"/>
                <w:lang w:val="vi-VN"/>
              </w:rPr>
            </w:pPr>
            <w:r w:rsidRPr="008D1043">
              <w:rPr>
                <w:rFonts w:eastAsia="Aptos"/>
                <w:bCs/>
                <w:szCs w:val="28"/>
                <w:lang w:val="vi-VN"/>
              </w:rPr>
              <w:t xml:space="preserve">         - </w:t>
            </w:r>
            <w:r w:rsidRPr="005E53F1">
              <w:rPr>
                <w:rFonts w:eastAsia="Aptos"/>
                <w:bCs/>
                <w:i/>
                <w:iCs/>
                <w:szCs w:val="28"/>
                <w:lang w:val="vi-VN"/>
              </w:rPr>
              <w:t>Nội dung 1</w:t>
            </w:r>
            <w:r w:rsidRPr="008D1043">
              <w:rPr>
                <w:rFonts w:eastAsia="Aptos"/>
                <w:bCs/>
                <w:szCs w:val="28"/>
                <w:lang w:val="vi-VN"/>
              </w:rPr>
              <w:t xml:space="preserve">: Phân tích cơ sở lý luận và quá trình hình thành và phát triển Nhà nước Việt Nam. </w:t>
            </w:r>
          </w:p>
          <w:p w14:paraId="612D92AB" w14:textId="77777777" w:rsidR="008B7539" w:rsidRPr="008D1043" w:rsidRDefault="008B7539" w:rsidP="008B7539">
            <w:pPr>
              <w:spacing w:line="360" w:lineRule="auto"/>
              <w:ind w:firstLine="709"/>
              <w:jc w:val="both"/>
              <w:rPr>
                <w:szCs w:val="28"/>
                <w:lang w:val="vi-VN"/>
              </w:rPr>
            </w:pPr>
            <w:r w:rsidRPr="008D1043">
              <w:rPr>
                <w:szCs w:val="28"/>
                <w:lang w:val="vi-VN"/>
              </w:rPr>
              <w:sym w:font="Wingdings" w:char="F0E8"/>
            </w:r>
            <w:r w:rsidRPr="008D1043">
              <w:rPr>
                <w:szCs w:val="28"/>
                <w:lang w:val="vi-VN"/>
              </w:rPr>
              <w:t xml:space="preserve"> Đặt nền tảng lý luận, phân tích khái niệm, bản chất và đặc trung của quyền lực nhà nước; nguyên tắc tổ chức và cơ chế vận hành quyền lực; nền tảng chính trị, kinh tế, xã hội của tổ chức nhà nước Việt Nam. Đặc biệt, làm rõ mối quan hệ giữa Đảng cầm quyền và Nhà nước trong điều kiện chính trị nhất nguyên, đây là một vấn đề lý luận và thực tiễn quan trọng, có tính quyết định đối với sự ổn định và phát triển của đất nước. </w:t>
            </w:r>
          </w:p>
          <w:p w14:paraId="2C609A11" w14:textId="77777777" w:rsidR="008B7539" w:rsidRPr="008D1043" w:rsidRDefault="008B7539" w:rsidP="008B7539">
            <w:pPr>
              <w:spacing w:line="360" w:lineRule="auto"/>
              <w:jc w:val="both"/>
              <w:rPr>
                <w:rFonts w:eastAsia="Aptos"/>
                <w:bCs/>
                <w:szCs w:val="28"/>
                <w:lang w:val="vi-VN"/>
              </w:rPr>
            </w:pPr>
            <w:r w:rsidRPr="008D1043">
              <w:rPr>
                <w:rFonts w:eastAsia="Aptos"/>
                <w:bCs/>
                <w:szCs w:val="28"/>
                <w:lang w:val="vi-VN"/>
              </w:rPr>
              <w:t xml:space="preserve">         - </w:t>
            </w:r>
            <w:r w:rsidRPr="005E53F1">
              <w:rPr>
                <w:rFonts w:eastAsia="Aptos"/>
                <w:bCs/>
                <w:i/>
                <w:iCs/>
                <w:szCs w:val="28"/>
                <w:lang w:val="vi-VN"/>
              </w:rPr>
              <w:t>Nội dung 2</w:t>
            </w:r>
            <w:r w:rsidRPr="008D1043">
              <w:rPr>
                <w:rFonts w:eastAsia="Aptos"/>
                <w:bCs/>
                <w:szCs w:val="28"/>
                <w:lang w:val="vi-VN"/>
              </w:rPr>
              <w:t xml:space="preserve">: Đánh giá thực trạng và chỉ ra những hạn chế của bộ máy Nhà nước hiện nay. </w:t>
            </w:r>
          </w:p>
          <w:p w14:paraId="11033FE4" w14:textId="77777777" w:rsidR="008B7539" w:rsidRPr="008D1043" w:rsidRDefault="008B7539" w:rsidP="008B7539">
            <w:pPr>
              <w:spacing w:line="360" w:lineRule="auto"/>
              <w:ind w:firstLine="709"/>
              <w:jc w:val="both"/>
              <w:rPr>
                <w:b/>
                <w:bCs/>
                <w:i/>
                <w:iCs/>
                <w:color w:val="000000"/>
                <w:szCs w:val="28"/>
                <w:lang w:val="vi-VN"/>
              </w:rPr>
            </w:pPr>
            <w:r w:rsidRPr="008D1043">
              <w:rPr>
                <w:rStyle w:val="Strong"/>
                <w:b w:val="0"/>
                <w:bCs w:val="0"/>
                <w:szCs w:val="28"/>
                <w:lang w:val="vi-VN"/>
              </w:rPr>
              <w:lastRenderedPageBreak/>
              <w:sym w:font="Wingdings" w:char="F0E8"/>
            </w:r>
            <w:r w:rsidRPr="008D1043">
              <w:rPr>
                <w:rStyle w:val="Strong"/>
                <w:b w:val="0"/>
                <w:bCs w:val="0"/>
                <w:szCs w:val="28"/>
                <w:lang w:val="vi-VN"/>
              </w:rPr>
              <w:t xml:space="preserve"> Nội dung khảo sát thực tiễn tổ chức nhà nước Việt Nam qua các giai đoạn lập hiến từ 1946 đến 2013, trên cơ sở đó phân tích sự thay đổi, kế thừa và phát triển của các thiết chế quyền lực nhà nước. Nội dung không chỉ mô tả quá trình hình thành và vận hành của bộ máy nhà nước, mà còn chỉ ra những bất cập, hạn chế cần tiếp tục khắc phục để nâng cao hiệu lực, hiệu quả quản trị quốc gia. </w:t>
            </w:r>
          </w:p>
          <w:p w14:paraId="44B6CCC5" w14:textId="77777777" w:rsidR="008B7539" w:rsidRPr="008D1043" w:rsidRDefault="008B7539" w:rsidP="008B7539">
            <w:pPr>
              <w:spacing w:line="360" w:lineRule="auto"/>
              <w:jc w:val="both"/>
              <w:rPr>
                <w:rFonts w:eastAsia="Aptos"/>
                <w:bCs/>
                <w:szCs w:val="28"/>
                <w:lang w:val="vi-VN"/>
              </w:rPr>
            </w:pPr>
            <w:r w:rsidRPr="008D1043">
              <w:rPr>
                <w:rFonts w:eastAsia="Aptos"/>
                <w:bCs/>
                <w:szCs w:val="28"/>
                <w:lang w:val="vi-VN"/>
              </w:rPr>
              <w:t xml:space="preserve">         - </w:t>
            </w:r>
            <w:r w:rsidRPr="005E53F1">
              <w:rPr>
                <w:rFonts w:eastAsia="Aptos"/>
                <w:bCs/>
                <w:i/>
                <w:iCs/>
                <w:szCs w:val="28"/>
                <w:lang w:val="vi-VN"/>
              </w:rPr>
              <w:t>Nội dung 3</w:t>
            </w:r>
            <w:r w:rsidRPr="008D1043">
              <w:rPr>
                <w:rFonts w:eastAsia="Aptos"/>
                <w:bCs/>
                <w:szCs w:val="28"/>
                <w:lang w:val="vi-VN"/>
              </w:rPr>
              <w:t xml:space="preserve">: Đề xuất các giải pháp để cải cách và hoàn thiện bộ máy Nhà nước. Đây là phần quan trọng, thể hiện tính thực tiễn của cuốn sách. Trên cơ sở phân tích, đánh giá lý luận và thực tiễn ở chương I và chương II, tại chương III đề xuất một số định hướng và giải pháp cụ thể nhằm xây dựng và tổ chức một tổ chức bộ máy nhà nước hiện đại, tinh gọn và hiệu quả. Hướng tới đạt được mục tiêu đã nêu rõ ở trên. </w:t>
            </w:r>
          </w:p>
          <w:p w14:paraId="6E06F1A6" w14:textId="63E437C8" w:rsidR="008B7539" w:rsidRPr="008B7539" w:rsidRDefault="008B7539" w:rsidP="005E53F1">
            <w:pPr>
              <w:spacing w:line="360" w:lineRule="auto"/>
              <w:ind w:firstLine="709"/>
              <w:jc w:val="both"/>
              <w:rPr>
                <w:b/>
                <w:bCs/>
                <w:i/>
                <w:iCs/>
                <w:color w:val="000000"/>
                <w:szCs w:val="28"/>
                <w:lang w:val="vi-VN"/>
              </w:rPr>
            </w:pPr>
            <w:r w:rsidRPr="008D1043">
              <w:rPr>
                <w:rStyle w:val="Strong"/>
                <w:b w:val="0"/>
                <w:bCs w:val="0"/>
                <w:szCs w:val="28"/>
                <w:lang w:val="vi-VN"/>
              </w:rPr>
              <w:sym w:font="Wingdings" w:char="F0E8"/>
            </w:r>
            <w:r w:rsidRPr="008D1043">
              <w:rPr>
                <w:rStyle w:val="Strong"/>
                <w:b w:val="0"/>
                <w:bCs w:val="0"/>
                <w:szCs w:val="28"/>
                <w:lang w:val="vi-VN"/>
              </w:rPr>
              <w:t xml:space="preserve"> Nội dung tập trung vào yêu cầu, định hướng và giải pháp đổi mới bộ máy nhà nước nhằm đáp ứng bối cảnh mới: hội nhập quốc tế sâu rộng, cách mạng công nghiệp 4.0, chuyển đổi số, cùng yêu cầu xây dựng Nhà nước pháp quyền xã hội chủ nghĩa của nhân dân, do nhân dân, vì nhân dân. Nội dung chương đề xuất các định hướng lớn về hoàn thiện các cơ quan thực hiện các quyền lập pháp, hành pháp, tư pháp và các thiết chế hiến định khác. Đồng thời, nhấn mạnh yêu cầu tinh gọn bộ máy, nâng cao hiệu lực, hiệu quả quản trị quốc gia, bảo đảm kiểm soát quyền lực, phát huy dân chủ và tăng cường pháp chế. Đây là sự kết nối có tính logic giữa lý luận, thực tiễn và yêu cầu phát triển, nhằm xây dựng một bộ máy nhà nước hiện đại, hiệu quả, phục vụ nhân dân và hội nhập quốc tế. </w:t>
            </w:r>
          </w:p>
          <w:p w14:paraId="40AC68BD" w14:textId="77777777" w:rsidR="005E53F1" w:rsidRDefault="005E53F1" w:rsidP="00F237C4">
            <w:pPr>
              <w:spacing w:line="360" w:lineRule="auto"/>
              <w:jc w:val="both"/>
              <w:rPr>
                <w:rFonts w:ascii="Times New Roman Bold Italic" w:eastAsia="Aptos" w:hAnsi="Times New Roman Bold Italic"/>
                <w:b/>
                <w:i/>
                <w:iCs/>
                <w:spacing w:val="-6"/>
                <w:lang w:val="vi-VN"/>
              </w:rPr>
            </w:pPr>
            <w:r w:rsidRPr="005E53F1">
              <w:rPr>
                <w:rFonts w:eastAsia="Aptos"/>
                <w:b/>
                <w:i/>
                <w:iCs/>
                <w:lang w:val="vi-VN"/>
              </w:rPr>
              <w:t xml:space="preserve">          </w:t>
            </w:r>
            <w:r w:rsidR="00460F98" w:rsidRPr="00CB1363">
              <w:rPr>
                <w:rFonts w:eastAsia="Aptos"/>
                <w:b/>
                <w:i/>
                <w:iCs/>
                <w:lang w:val="vi-VN"/>
              </w:rPr>
              <w:t>3.2</w:t>
            </w:r>
            <w:r w:rsidR="00460F98" w:rsidRPr="00CB1363">
              <w:rPr>
                <w:rFonts w:eastAsia="Aptos"/>
                <w:bCs/>
                <w:lang w:val="vi-VN"/>
              </w:rPr>
              <w:t xml:space="preserve">. </w:t>
            </w:r>
            <w:r w:rsidR="00460F98" w:rsidRPr="00CB1363">
              <w:rPr>
                <w:rFonts w:eastAsia="Aptos"/>
                <w:b/>
                <w:i/>
                <w:iCs/>
                <w:spacing w:val="-8"/>
                <w:lang w:val="vi-VN"/>
              </w:rPr>
              <w:t xml:space="preserve">Nội dung tăng cường bảo vệ nền tảng, tư tưởng của Đảng, đấu tranh phản </w:t>
            </w:r>
            <w:r w:rsidR="00460F98" w:rsidRPr="005E53F1">
              <w:rPr>
                <w:rFonts w:ascii="Times New Roman Bold Italic" w:eastAsia="Aptos" w:hAnsi="Times New Roman Bold Italic"/>
                <w:b/>
                <w:i/>
                <w:iCs/>
                <w:spacing w:val="-6"/>
                <w:lang w:val="vi-VN"/>
              </w:rPr>
              <w:t>bác các quan điểm sai trái, thù địch; đảm bảo bản chất trường Đảng của sản phẩm khoa học</w:t>
            </w:r>
          </w:p>
          <w:p w14:paraId="194C2719" w14:textId="1C7CB098" w:rsidR="00321CFE" w:rsidRPr="005E53F1" w:rsidRDefault="005E53F1" w:rsidP="00F237C4">
            <w:pPr>
              <w:spacing w:line="360" w:lineRule="auto"/>
              <w:jc w:val="both"/>
              <w:rPr>
                <w:rFonts w:ascii="Times New Roman Bold Italic" w:eastAsia="Aptos" w:hAnsi="Times New Roman Bold Italic"/>
                <w:b/>
                <w:i/>
                <w:iCs/>
                <w:spacing w:val="-6"/>
                <w:lang w:val="vi-VN"/>
              </w:rPr>
            </w:pPr>
            <w:r w:rsidRPr="005E53F1">
              <w:rPr>
                <w:rFonts w:ascii="Times New Roman Bold Italic" w:eastAsia="Aptos" w:hAnsi="Times New Roman Bold Italic"/>
                <w:b/>
                <w:i/>
                <w:iCs/>
                <w:spacing w:val="-6"/>
                <w:lang w:val="vi-VN"/>
              </w:rPr>
              <w:t xml:space="preserve">             </w:t>
            </w:r>
            <w:r w:rsidR="00321CFE">
              <w:rPr>
                <w:rFonts w:eastAsia="Aptos"/>
                <w:bCs/>
                <w:lang w:val="vi-VN"/>
              </w:rPr>
              <w:t xml:space="preserve">Cuốn sách “Tổ chức Nhà nước Việt Nam hiện nay - những vấn đề lý luận và thực tiễn” là một tài liệu hữu ích, đóng góp trong việc bảo vệ nền tảng, tư tưởng của </w:t>
            </w:r>
            <w:r w:rsidR="00321CFE" w:rsidRPr="005E53F1">
              <w:rPr>
                <w:rFonts w:eastAsia="Aptos"/>
                <w:bCs/>
                <w:spacing w:val="-6"/>
                <w:lang w:val="vi-VN"/>
              </w:rPr>
              <w:t>Đảng, đấu tranh phản bác các quan điểm sai trái, thù địch, đảm bảo bản chất trường Đảng.</w:t>
            </w:r>
          </w:p>
          <w:p w14:paraId="2970FEF4" w14:textId="4BBCB306" w:rsidR="00A028B6" w:rsidRPr="005E53F1" w:rsidRDefault="00A028B6" w:rsidP="00A028B6">
            <w:pPr>
              <w:spacing w:line="360" w:lineRule="auto"/>
              <w:jc w:val="both"/>
              <w:rPr>
                <w:rFonts w:eastAsia="Aptos"/>
                <w:bCs/>
                <w:i/>
                <w:iCs/>
                <w:szCs w:val="28"/>
                <w:lang w:val="vi-VN"/>
              </w:rPr>
            </w:pPr>
            <w:r w:rsidRPr="005E53F1">
              <w:rPr>
                <w:rFonts w:eastAsia="Aptos"/>
                <w:bCs/>
                <w:i/>
                <w:iCs/>
                <w:szCs w:val="28"/>
                <w:lang w:val="vi-VN"/>
              </w:rPr>
              <w:t xml:space="preserve">         - Nội dung </w:t>
            </w:r>
            <w:r w:rsidR="00CF7F5E" w:rsidRPr="005E53F1">
              <w:rPr>
                <w:rFonts w:eastAsia="Aptos"/>
                <w:bCs/>
                <w:i/>
                <w:iCs/>
                <w:szCs w:val="28"/>
                <w:lang w:val="vi-VN"/>
              </w:rPr>
              <w:t>1</w:t>
            </w:r>
            <w:r w:rsidRPr="005E53F1">
              <w:rPr>
                <w:rFonts w:eastAsia="Aptos"/>
                <w:bCs/>
                <w:i/>
                <w:iCs/>
                <w:szCs w:val="28"/>
                <w:lang w:val="vi-VN"/>
              </w:rPr>
              <w:t xml:space="preserve">: </w:t>
            </w:r>
          </w:p>
          <w:p w14:paraId="6EF19820" w14:textId="77777777" w:rsidR="00A028B6" w:rsidRPr="00310792" w:rsidRDefault="00A028B6" w:rsidP="00A028B6">
            <w:pPr>
              <w:spacing w:line="360" w:lineRule="auto"/>
              <w:ind w:firstLine="720"/>
              <w:jc w:val="both"/>
              <w:rPr>
                <w:color w:val="000000"/>
                <w:szCs w:val="28"/>
                <w:lang w:val="vi-VN"/>
              </w:rPr>
            </w:pPr>
            <w:r w:rsidRPr="000B70E4">
              <w:rPr>
                <w:rFonts w:eastAsia="Aptos"/>
                <w:bCs/>
                <w:szCs w:val="28"/>
                <w:lang w:val="vi-VN"/>
              </w:rPr>
              <w:t xml:space="preserve">+ Nội dung xuyên tạc về sự lãnh đạo của Đảng Cộng sản Việt Nam: Các thế lực thù địch cho rằng việc Đảng Cộng sản Việt Nam là lực lượng duy nhất lãnh đạo là độc đoán, không dân chủ. Họ đòi xoá bỏ Điều 4 Hiến pháp, đòi hỏi phải có “đa </w:t>
            </w:r>
            <w:r w:rsidRPr="000B70E4">
              <w:rPr>
                <w:rFonts w:eastAsia="Aptos"/>
                <w:bCs/>
                <w:szCs w:val="28"/>
                <w:lang w:val="vi-VN"/>
              </w:rPr>
              <w:lastRenderedPageBreak/>
              <w:t xml:space="preserve">nguyên chính trị, đa đảng đối lập” để có sự cạnh tranh quyền lực, tạo ra một “xã hội dân chủ” theo mô hình phương Tây. Trong mối quan hệ giữa Đảng và Nhà nước, các thế lực thù địch bóp méo cho rằng sự lãnh đạo của Đảng đồng nghĩa với việc </w:t>
            </w:r>
            <w:r w:rsidRPr="00310792">
              <w:rPr>
                <w:color w:val="000000"/>
                <w:szCs w:val="28"/>
                <w:lang w:val="vi-VN"/>
              </w:rPr>
              <w:t>Đảng đứng trên Hiến pháp và pháp luật, can thiệp vào hoạt động của Nhà nước, dẫn đến tình trạng "đảng trị" và tham nhũng.</w:t>
            </w:r>
          </w:p>
          <w:p w14:paraId="4565FA63" w14:textId="77777777" w:rsidR="00A028B6" w:rsidRPr="000B70E4" w:rsidRDefault="00A028B6" w:rsidP="00A028B6">
            <w:pPr>
              <w:spacing w:line="360" w:lineRule="auto"/>
              <w:ind w:firstLine="720"/>
              <w:jc w:val="both"/>
              <w:rPr>
                <w:color w:val="000000"/>
                <w:szCs w:val="28"/>
                <w:lang w:val="vi-VN"/>
              </w:rPr>
            </w:pPr>
            <w:r w:rsidRPr="000B70E4">
              <w:rPr>
                <w:color w:val="000000"/>
                <w:szCs w:val="28"/>
                <w:lang w:val="vi-VN"/>
              </w:rPr>
              <w:t xml:space="preserve">+ Nội dung phản bác: </w:t>
            </w:r>
          </w:p>
          <w:p w14:paraId="74437E0E" w14:textId="121C278B" w:rsidR="00A028B6" w:rsidRPr="00CF7F5E" w:rsidRDefault="00CF7F5E" w:rsidP="00CF7F5E">
            <w:pPr>
              <w:spacing w:line="360" w:lineRule="auto"/>
              <w:ind w:firstLine="720"/>
              <w:jc w:val="both"/>
              <w:rPr>
                <w:szCs w:val="28"/>
                <w:lang w:val="vi-VN"/>
              </w:rPr>
            </w:pPr>
            <w:r>
              <w:rPr>
                <w:szCs w:val="28"/>
                <w:lang w:val="vi-VN"/>
              </w:rPr>
              <w:t xml:space="preserve">Nội dung đảm bảo sự lãnh đạo của Đảng không chỉ là một phần nhỏ trong cuốn sách mà là sợi chỉ đỏ xuyên suốt, làm cơ sở lý luận và thực tiễn cho toàn bộ cuốn sách. </w:t>
            </w:r>
            <w:r w:rsidR="00A028B6" w:rsidRPr="00310792">
              <w:rPr>
                <w:color w:val="000000"/>
                <w:szCs w:val="28"/>
                <w:lang w:val="vi-VN"/>
              </w:rPr>
              <w:t>Cuốn sách</w:t>
            </w:r>
            <w:r w:rsidR="00A028B6" w:rsidRPr="00310792">
              <w:rPr>
                <w:rStyle w:val="apple-converted-space"/>
                <w:color w:val="000000"/>
                <w:szCs w:val="28"/>
                <w:lang w:val="vi-VN"/>
              </w:rPr>
              <w:t> </w:t>
            </w:r>
            <w:r w:rsidR="00A028B6" w:rsidRPr="00310792">
              <w:rPr>
                <w:color w:val="000000"/>
                <w:szCs w:val="28"/>
                <w:lang w:val="vi-VN"/>
              </w:rPr>
              <w:t>đã cung cấp những luận cứ thuyết phục để bảo vệ tính tất yếu và khoa học của sự lãnh đạo của Đảng</w:t>
            </w:r>
            <w:r w:rsidR="00A028B6" w:rsidRPr="000B70E4">
              <w:rPr>
                <w:color w:val="000000"/>
                <w:szCs w:val="28"/>
                <w:lang w:val="vi-VN"/>
              </w:rPr>
              <w:t xml:space="preserve">, cụ thể: </w:t>
            </w:r>
          </w:p>
          <w:p w14:paraId="5C47D3F9" w14:textId="77777777" w:rsidR="00A028B6" w:rsidRPr="00310792" w:rsidRDefault="00A028B6" w:rsidP="00A028B6">
            <w:pPr>
              <w:spacing w:line="360" w:lineRule="auto"/>
              <w:ind w:firstLine="720"/>
              <w:jc w:val="both"/>
              <w:rPr>
                <w:color w:val="000000"/>
                <w:szCs w:val="28"/>
                <w:lang w:val="vi-VN"/>
              </w:rPr>
            </w:pPr>
            <w:r w:rsidRPr="00310792">
              <w:rPr>
                <w:color w:val="000000"/>
                <w:szCs w:val="28"/>
                <w:lang w:val="vi-VN"/>
              </w:rPr>
              <w:t>Khẳng</w:t>
            </w:r>
            <w:r w:rsidRPr="000B70E4">
              <w:rPr>
                <w:color w:val="000000"/>
                <w:szCs w:val="28"/>
                <w:lang w:val="vi-VN"/>
              </w:rPr>
              <w:t xml:space="preserve"> định s</w:t>
            </w:r>
            <w:r w:rsidRPr="00310792">
              <w:rPr>
                <w:color w:val="000000"/>
                <w:szCs w:val="28"/>
                <w:lang w:val="vi-VN"/>
              </w:rPr>
              <w:t>ự lãnh đạo của Đảng là tất yếu lịch sử: Cuốn sách khẳng định vai trò lãnh đạo của Đảng là sự lựa chọn khách quan của lịch sử, được chính Nhân dân thừa nhận và ghi nhận trong Hiến pháp. Đảng Cộng sản Việt Nam là người đại biểu trung thành lợi ích của giai cấp công nhân, Nhân dân lao động và toàn thể dân tộc. Vai trò lãnh đạo của Đảng không phải là sự áp đặt, mà là kết quả của một quá trình đấu tranh lâu dài, hy sinh vì độc lập dân tộc và tự do của Nhân dân.</w:t>
            </w:r>
          </w:p>
          <w:p w14:paraId="4A9BDF15" w14:textId="77777777" w:rsidR="00A028B6" w:rsidRPr="00310792" w:rsidRDefault="00A028B6" w:rsidP="00A028B6">
            <w:pPr>
              <w:spacing w:line="360" w:lineRule="auto"/>
              <w:ind w:firstLine="720"/>
              <w:jc w:val="both"/>
              <w:rPr>
                <w:szCs w:val="28"/>
                <w:lang w:val="vi-VN"/>
              </w:rPr>
            </w:pPr>
            <w:r w:rsidRPr="00310792">
              <w:rPr>
                <w:szCs w:val="28"/>
                <w:lang w:val="vi-VN"/>
              </w:rPr>
              <w:t xml:space="preserve"> Làm rõ mối quan hệ giữa Đảng và Nhà nước: Cuốn</w:t>
            </w:r>
            <w:r w:rsidRPr="000B70E4">
              <w:rPr>
                <w:szCs w:val="28"/>
                <w:lang w:val="vi-VN"/>
              </w:rPr>
              <w:t xml:space="preserve"> sách đã</w:t>
            </w:r>
            <w:r w:rsidRPr="00310792">
              <w:rPr>
                <w:szCs w:val="28"/>
                <w:lang w:val="vi-VN"/>
              </w:rPr>
              <w:t xml:space="preserve"> làm rõ mối quan hệ giữa Đảng và Nhà nước là mối quan hệ giữa một Đảng cầm quyền và một Nhà nước do chính Đảng đó lãnh đạo để thực hiện ý chí, nguyện vọng của Nhân dân. Đảng lãnh đạo nhưng không làm thay Nhà nước. Đảng đề ra đường lối, chủ trương, chính sách lớn, còn Nhà nước là cơ quan thực thi, thể chế hóa các chủ trương đó thành pháp luật và tổ chức quản lý xã hội. Mối quan hệ này đảm bảo sự thống nhất và hiệu quả của hệ thống chính trị.</w:t>
            </w:r>
          </w:p>
          <w:p w14:paraId="45B92756" w14:textId="77777777" w:rsidR="00CF7F5E" w:rsidRPr="00310792" w:rsidRDefault="00A028B6" w:rsidP="00CF7F5E">
            <w:pPr>
              <w:spacing w:line="360" w:lineRule="auto"/>
              <w:ind w:firstLine="720"/>
              <w:jc w:val="both"/>
              <w:rPr>
                <w:szCs w:val="28"/>
                <w:lang w:val="vi-VN"/>
              </w:rPr>
            </w:pPr>
            <w:r w:rsidRPr="00310792">
              <w:rPr>
                <w:szCs w:val="28"/>
                <w:lang w:val="vi-VN"/>
              </w:rPr>
              <w:t xml:space="preserve">Cơ chế kiểm soát quyền lực: Cuốn sách nhấn mạnh rằng sự lãnh đạo của Đảng không loại trừ cơ chế kiểm soát quyền lực, mà ngược lại, Đảng là lực lượng quan trọng nhất trong việc kiểm soát quyền lực. Đảng thực hiện vai trò kiểm tra, giám sát hoạt động của các cơ quan Nhà nước và cán bộ, đảng viên, đồng thời thúc đẩy các cơ quan Nhà nước tự hoàn thiện cơ chế kiểm soát nội bộ. Điều này đảm bảo quyền </w:t>
            </w:r>
            <w:r w:rsidRPr="005E53F1">
              <w:rPr>
                <w:spacing w:val="-6"/>
                <w:szCs w:val="28"/>
                <w:lang w:val="vi-VN"/>
              </w:rPr>
              <w:t>lực được sử dụng đúng mục đích, phục vụ Nhân dân, chống lại tệ quan liêu, tham nhũng.</w:t>
            </w:r>
          </w:p>
          <w:p w14:paraId="1ADC1DFF" w14:textId="3C309A73" w:rsidR="00640B99" w:rsidRPr="00310792" w:rsidRDefault="00CF7F5E" w:rsidP="00CF7F5E">
            <w:pPr>
              <w:spacing w:line="360" w:lineRule="auto"/>
              <w:ind w:firstLine="720"/>
              <w:jc w:val="both"/>
              <w:rPr>
                <w:szCs w:val="28"/>
                <w:lang w:val="vi-VN"/>
              </w:rPr>
            </w:pPr>
            <w:r w:rsidRPr="00310792">
              <w:rPr>
                <w:color w:val="000000"/>
                <w:shd w:val="clear" w:color="auto" w:fill="FFFFFF"/>
                <w:lang w:val="vi-VN"/>
              </w:rPr>
              <w:lastRenderedPageBreak/>
              <w:t>Do</w:t>
            </w:r>
            <w:r w:rsidRPr="00CF7F5E">
              <w:rPr>
                <w:color w:val="000000"/>
                <w:shd w:val="clear" w:color="auto" w:fill="FFFFFF"/>
                <w:lang w:val="vi-VN"/>
              </w:rPr>
              <w:t xml:space="preserve"> đó, q</w:t>
            </w:r>
            <w:r w:rsidR="00640B99" w:rsidRPr="00310792">
              <w:rPr>
                <w:color w:val="000000"/>
                <w:shd w:val="clear" w:color="auto" w:fill="FFFFFF"/>
                <w:lang w:val="vi-VN"/>
              </w:rPr>
              <w:t>uan điểm một đảng thì mất dân chủ, còn đa đảng đồng nghĩa với dân chủ mang tính phiến diện. Thực tiễn cho thấy, đất nước có dân chủ không phụ thuộc vào chế độ một đảng hay đa đảng mà phụ thuộc vào đảng cầm quyền đó có bảo vệ quyền và lợi ích cho đa số nhân dân lao động hay chỉ cho một bộ phận thiểu số người trong xã hội đó. Nếu một đảng chỉ phục vụ cho lợi ích riêng của đảng mình, giai cấp mình thì hoạt động của đảng đó sẽ mang tính cục bộ và khó có thể được các giai tầng khác chấp thuận để trở thành lực lượng lãnh đạo cho toàn xã hội. Ngược lại, nếu một đảng vừa đại diện cho lợi ích của đảng mình, giai cấp mình, vừa đại diện cho lợi ích của toàn xã hội thì chắc chắn đảng đó sẽ được nhân dân tin tưởng, ủy thác làm lãnh đạo xã hội. Điều đó là minh chứng xác thực để khẳng định rằng không phải đa đảng là dân chủ và một đảng là mất dân chủ.</w:t>
            </w:r>
          </w:p>
          <w:p w14:paraId="60B89231" w14:textId="669D0F95" w:rsidR="00491B9F" w:rsidRPr="005E53F1" w:rsidRDefault="005E53F1" w:rsidP="005E53F1">
            <w:pPr>
              <w:spacing w:line="360" w:lineRule="auto"/>
              <w:ind w:firstLine="720"/>
              <w:jc w:val="both"/>
              <w:rPr>
                <w:i/>
                <w:iCs/>
                <w:color w:val="131314"/>
                <w:szCs w:val="28"/>
                <w:shd w:val="clear" w:color="auto" w:fill="FFFFFF"/>
                <w:lang w:val="vi-VN"/>
              </w:rPr>
            </w:pPr>
            <w:r w:rsidRPr="005E53F1">
              <w:rPr>
                <w:i/>
                <w:iCs/>
                <w:color w:val="131314"/>
                <w:szCs w:val="28"/>
                <w:shd w:val="clear" w:color="auto" w:fill="FFFFFF"/>
                <w:lang w:val="vi-VN"/>
              </w:rPr>
              <w:t xml:space="preserve">- </w:t>
            </w:r>
            <w:r w:rsidR="00020ECD" w:rsidRPr="005E53F1">
              <w:rPr>
                <w:i/>
                <w:iCs/>
                <w:color w:val="131314"/>
                <w:szCs w:val="28"/>
                <w:shd w:val="clear" w:color="auto" w:fill="FFFFFF"/>
                <w:lang w:val="vi-VN"/>
              </w:rPr>
              <w:t xml:space="preserve">Nội dung </w:t>
            </w:r>
            <w:r w:rsidR="00CF7F5E" w:rsidRPr="005E53F1">
              <w:rPr>
                <w:i/>
                <w:iCs/>
                <w:color w:val="131314"/>
                <w:szCs w:val="28"/>
                <w:shd w:val="clear" w:color="auto" w:fill="FFFFFF"/>
                <w:lang w:val="vi-VN"/>
              </w:rPr>
              <w:t>2</w:t>
            </w:r>
            <w:r w:rsidR="00020ECD" w:rsidRPr="005E53F1">
              <w:rPr>
                <w:i/>
                <w:iCs/>
                <w:color w:val="131314"/>
                <w:szCs w:val="28"/>
                <w:shd w:val="clear" w:color="auto" w:fill="FFFFFF"/>
                <w:lang w:val="vi-VN"/>
              </w:rPr>
              <w:t>:</w:t>
            </w:r>
          </w:p>
          <w:p w14:paraId="180A856A" w14:textId="29CFC2A5" w:rsidR="00491B9F" w:rsidRDefault="00491B9F" w:rsidP="00491B9F">
            <w:pPr>
              <w:spacing w:line="360" w:lineRule="auto"/>
              <w:ind w:firstLine="720"/>
              <w:jc w:val="both"/>
              <w:rPr>
                <w:color w:val="131314"/>
                <w:szCs w:val="28"/>
                <w:shd w:val="clear" w:color="auto" w:fill="FFFFFF"/>
                <w:lang w:val="vi-VN"/>
              </w:rPr>
            </w:pPr>
            <w:r>
              <w:rPr>
                <w:color w:val="131314"/>
                <w:szCs w:val="28"/>
                <w:shd w:val="clear" w:color="auto" w:fill="FFFFFF"/>
                <w:lang w:val="vi-VN"/>
              </w:rPr>
              <w:t xml:space="preserve">+ Nội dung xuyên tạc </w:t>
            </w:r>
            <w:r w:rsidR="00020ECD" w:rsidRPr="00020ECD">
              <w:rPr>
                <w:color w:val="131314"/>
                <w:szCs w:val="28"/>
                <w:shd w:val="clear" w:color="auto" w:fill="FFFFFF"/>
                <w:lang w:val="vi-VN"/>
              </w:rPr>
              <w:t>về “tam quyền phân lập”: Các t</w:t>
            </w:r>
            <w:r w:rsidR="00020ECD">
              <w:rPr>
                <w:color w:val="131314"/>
                <w:szCs w:val="28"/>
                <w:shd w:val="clear" w:color="auto" w:fill="FFFFFF"/>
                <w:lang w:val="vi-VN"/>
              </w:rPr>
              <w:t>h</w:t>
            </w:r>
            <w:r w:rsidR="00020ECD" w:rsidRPr="00020ECD">
              <w:rPr>
                <w:color w:val="131314"/>
                <w:szCs w:val="28"/>
                <w:shd w:val="clear" w:color="auto" w:fill="FFFFFF"/>
                <w:lang w:val="vi-VN"/>
              </w:rPr>
              <w:t>ế lực thù địch lợi dụng học thuyết này để</w:t>
            </w:r>
            <w:r w:rsidR="00020ECD">
              <w:rPr>
                <w:color w:val="131314"/>
                <w:szCs w:val="28"/>
                <w:shd w:val="clear" w:color="auto" w:fill="FFFFFF"/>
                <w:lang w:val="vi-VN"/>
              </w:rPr>
              <w:t xml:space="preserve"> truyên truyền Nhà nước Việt Nam không thực hiện “tam quyền phân lập” như các nước </w:t>
            </w:r>
            <w:r w:rsidR="00226747">
              <w:rPr>
                <w:color w:val="131314"/>
                <w:szCs w:val="28"/>
                <w:shd w:val="clear" w:color="auto" w:fill="FFFFFF"/>
                <w:lang w:val="vi-VN"/>
              </w:rPr>
              <w:t>phương Tây</w:t>
            </w:r>
            <w:r w:rsidR="00020ECD">
              <w:rPr>
                <w:color w:val="131314"/>
                <w:szCs w:val="28"/>
                <w:shd w:val="clear" w:color="auto" w:fill="FFFFFF"/>
                <w:lang w:val="vi-VN"/>
              </w:rPr>
              <w:t>, dẫn đến việc thiếu sự kiểm soát quyền lực, từ đó dễ nảy sinh tình tr</w:t>
            </w:r>
            <w:r>
              <w:rPr>
                <w:color w:val="131314"/>
                <w:szCs w:val="28"/>
                <w:shd w:val="clear" w:color="auto" w:fill="FFFFFF"/>
                <w:lang w:val="vi-VN"/>
              </w:rPr>
              <w:t xml:space="preserve">ạng lạm quyền và độc đoán. </w:t>
            </w:r>
          </w:p>
          <w:p w14:paraId="4E2123BF" w14:textId="3F7BB32E" w:rsidR="00620043" w:rsidRDefault="00491B9F" w:rsidP="00491B9F">
            <w:pPr>
              <w:spacing w:line="360" w:lineRule="auto"/>
              <w:ind w:firstLine="720"/>
              <w:jc w:val="both"/>
              <w:rPr>
                <w:color w:val="131314"/>
                <w:szCs w:val="28"/>
                <w:shd w:val="clear" w:color="auto" w:fill="FFFFFF"/>
                <w:lang w:val="vi-VN"/>
              </w:rPr>
            </w:pPr>
            <w:r>
              <w:rPr>
                <w:color w:val="131314"/>
                <w:szCs w:val="28"/>
                <w:shd w:val="clear" w:color="auto" w:fill="FFFFFF"/>
                <w:lang w:val="vi-VN"/>
              </w:rPr>
              <w:t xml:space="preserve">+ Nội dung phản bác: </w:t>
            </w:r>
            <w:r w:rsidR="00620043">
              <w:rPr>
                <w:color w:val="131314"/>
                <w:szCs w:val="28"/>
                <w:shd w:val="clear" w:color="auto" w:fill="FFFFFF"/>
                <w:lang w:val="vi-VN"/>
              </w:rPr>
              <w:t>Xuyên suốt nội dung cuốn sách nhấn mạnh rằng: Quyền lực ở Việt Nam là thống nhất. Thông qua làm rõ 5 bản Hiến pháp tại mục: Tổng quan về thiết chế tổ chức nhà nước qua các giai đoạn lập hiến Việt Nam tại Chương 2 cuốn sách đã làm rõ ràng về cơ chế kiểm soát quyền lực trong bộ máy nhà nước Việt Nam. Bản chất của “kiểm soát” trong bộ máy nhà nước Việt Nam không tổ chức theo nguyên tắc “tam quyền phân lập” như các nước phương Tây, n</w:t>
            </w:r>
            <w:r w:rsidR="00226747">
              <w:rPr>
                <w:color w:val="131314"/>
                <w:szCs w:val="28"/>
                <w:shd w:val="clear" w:color="auto" w:fill="FFFFFF"/>
                <w:lang w:val="vi-VN"/>
              </w:rPr>
              <w:t xml:space="preserve">ơi </w:t>
            </w:r>
            <w:r w:rsidR="00620043">
              <w:rPr>
                <w:color w:val="131314"/>
                <w:szCs w:val="28"/>
                <w:shd w:val="clear" w:color="auto" w:fill="FFFFFF"/>
                <w:lang w:val="vi-VN"/>
              </w:rPr>
              <w:t xml:space="preserve">việc phân chia quyền lực đi kèm với sự đối trọng giữa lập pháp, hành pháp và tư pháp. Bản chất của nguyên tắc tổ chức quyền lực nhà nước ở Việt Nam là sự phân công gắn liền với phối hợp, và sự kiểm soát quyền lực không nhằm tạo nên sự đối trọng, mà </w:t>
            </w:r>
            <w:r w:rsidR="00E664F7">
              <w:rPr>
                <w:color w:val="131314"/>
                <w:szCs w:val="28"/>
                <w:shd w:val="clear" w:color="auto" w:fill="FFFFFF"/>
                <w:lang w:val="vi-VN"/>
              </w:rPr>
              <w:t xml:space="preserve">đảm bảo mỗi cơ quan thực hiện quyền lập pháp, hành pháp và tư pháp thực hiện đúng chức năng của mình. Đồng thời, sự phối hợp và kiểm soát lẫn nhau giúp các cơ quan đảm bảo quyền lực được thực thi hiệu quả và minh bạch, tránh lạm quyền. </w:t>
            </w:r>
          </w:p>
          <w:p w14:paraId="0795C88D" w14:textId="183B7EB9" w:rsidR="00866C5B" w:rsidRDefault="00866C5B" w:rsidP="00491B9F">
            <w:pPr>
              <w:spacing w:line="360" w:lineRule="auto"/>
              <w:ind w:firstLine="720"/>
              <w:jc w:val="both"/>
              <w:rPr>
                <w:color w:val="131314"/>
                <w:szCs w:val="28"/>
                <w:shd w:val="clear" w:color="auto" w:fill="FFFFFF"/>
                <w:lang w:val="vi-VN"/>
              </w:rPr>
            </w:pPr>
          </w:p>
          <w:p w14:paraId="3D794D35" w14:textId="77777777" w:rsidR="00866C5B" w:rsidRDefault="00866C5B" w:rsidP="00491B9F">
            <w:pPr>
              <w:spacing w:line="360" w:lineRule="auto"/>
              <w:ind w:firstLine="720"/>
              <w:jc w:val="both"/>
              <w:rPr>
                <w:color w:val="131314"/>
                <w:szCs w:val="28"/>
                <w:shd w:val="clear" w:color="auto" w:fill="FFFFFF"/>
                <w:lang w:val="vi-VN"/>
              </w:rPr>
            </w:pPr>
          </w:p>
          <w:p w14:paraId="6B830E22" w14:textId="2623AFB3" w:rsidR="00226747" w:rsidRPr="005E53F1" w:rsidRDefault="005E53F1" w:rsidP="005E53F1">
            <w:pPr>
              <w:spacing w:line="360" w:lineRule="auto"/>
              <w:ind w:firstLine="720"/>
              <w:jc w:val="both"/>
              <w:rPr>
                <w:i/>
                <w:iCs/>
                <w:color w:val="131314"/>
                <w:szCs w:val="28"/>
                <w:shd w:val="clear" w:color="auto" w:fill="FFFFFF"/>
                <w:lang w:val="vi-VN"/>
              </w:rPr>
            </w:pPr>
            <w:r w:rsidRPr="005E53F1">
              <w:rPr>
                <w:i/>
                <w:iCs/>
                <w:color w:val="131314"/>
                <w:szCs w:val="28"/>
                <w:shd w:val="clear" w:color="auto" w:fill="FFFFFF"/>
                <w:lang w:val="vi-VN"/>
              </w:rPr>
              <w:lastRenderedPageBreak/>
              <w:t xml:space="preserve">- </w:t>
            </w:r>
            <w:r w:rsidR="00226747" w:rsidRPr="005E53F1">
              <w:rPr>
                <w:i/>
                <w:iCs/>
                <w:color w:val="131314"/>
                <w:szCs w:val="28"/>
                <w:shd w:val="clear" w:color="auto" w:fill="FFFFFF"/>
                <w:lang w:val="vi-VN"/>
              </w:rPr>
              <w:t xml:space="preserve">Nội dung </w:t>
            </w:r>
            <w:r w:rsidR="00CF7F5E" w:rsidRPr="005E53F1">
              <w:rPr>
                <w:i/>
                <w:iCs/>
                <w:color w:val="131314"/>
                <w:szCs w:val="28"/>
                <w:shd w:val="clear" w:color="auto" w:fill="FFFFFF"/>
                <w:lang w:val="vi-VN"/>
              </w:rPr>
              <w:t>3</w:t>
            </w:r>
            <w:r w:rsidR="00226747" w:rsidRPr="005E53F1">
              <w:rPr>
                <w:i/>
                <w:iCs/>
                <w:color w:val="131314"/>
                <w:szCs w:val="28"/>
                <w:shd w:val="clear" w:color="auto" w:fill="FFFFFF"/>
                <w:lang w:val="vi-VN"/>
              </w:rPr>
              <w:t>:</w:t>
            </w:r>
          </w:p>
          <w:p w14:paraId="333378EE" w14:textId="05C27080" w:rsidR="00226747" w:rsidRDefault="00226747" w:rsidP="00226747">
            <w:pPr>
              <w:spacing w:line="360" w:lineRule="auto"/>
              <w:ind w:firstLine="720"/>
              <w:jc w:val="both"/>
              <w:rPr>
                <w:color w:val="131314"/>
                <w:szCs w:val="28"/>
                <w:shd w:val="clear" w:color="auto" w:fill="FFFFFF"/>
                <w:lang w:val="vi-VN"/>
              </w:rPr>
            </w:pPr>
            <w:r>
              <w:rPr>
                <w:color w:val="131314"/>
                <w:szCs w:val="28"/>
                <w:shd w:val="clear" w:color="auto" w:fill="FFFFFF"/>
                <w:lang w:val="vi-VN"/>
              </w:rPr>
              <w:t>+ Nội dung xuyên tạc về hệ thống chính trị Việt Nam quá “cứng nhắc” và “cũ kỹ”, “xơ cứng”, làm kìm hãm sự phát triển kinh tế - xã hội, cản trợ việc phát huy tối đa tiềm năng của đất nước và con người.</w:t>
            </w:r>
          </w:p>
          <w:p w14:paraId="4AD5567F" w14:textId="2034F025" w:rsidR="00472974" w:rsidRDefault="00226747" w:rsidP="00D920A5">
            <w:pPr>
              <w:spacing w:line="360" w:lineRule="auto"/>
              <w:ind w:firstLine="720"/>
              <w:jc w:val="both"/>
              <w:rPr>
                <w:color w:val="131314"/>
                <w:szCs w:val="28"/>
                <w:shd w:val="clear" w:color="auto" w:fill="FFFFFF"/>
                <w:lang w:val="vi-VN"/>
              </w:rPr>
            </w:pPr>
            <w:r>
              <w:rPr>
                <w:color w:val="131314"/>
                <w:szCs w:val="28"/>
                <w:shd w:val="clear" w:color="auto" w:fill="FFFFFF"/>
                <w:lang w:val="vi-VN"/>
              </w:rPr>
              <w:t xml:space="preserve">+ Nội dung phản bác: </w:t>
            </w:r>
            <w:r w:rsidR="00FA03C2">
              <w:rPr>
                <w:color w:val="131314"/>
                <w:szCs w:val="28"/>
                <w:shd w:val="clear" w:color="auto" w:fill="FFFFFF"/>
                <w:lang w:val="vi-VN"/>
              </w:rPr>
              <w:t xml:space="preserve">Cuốn sách không chỉ dừng lại ở lý luận mà còn đề cập đến những vấn đề thực tiễn, </w:t>
            </w:r>
            <w:r w:rsidR="00AD3DB5">
              <w:rPr>
                <w:color w:val="131314"/>
                <w:szCs w:val="28"/>
                <w:shd w:val="clear" w:color="auto" w:fill="FFFFFF"/>
                <w:lang w:val="vi-VN"/>
              </w:rPr>
              <w:t xml:space="preserve">chứng minh tính hiểu </w:t>
            </w:r>
            <w:r w:rsidR="00AD3DB5" w:rsidRPr="00241DBF">
              <w:rPr>
                <w:color w:val="000000"/>
                <w:szCs w:val="28"/>
                <w:lang w:val="vi-VN"/>
              </w:rPr>
              <w:t>quả của hệ thống chính trị Việt Nam</w:t>
            </w:r>
            <w:r w:rsidR="00AD3DB5">
              <w:rPr>
                <w:color w:val="000000"/>
                <w:szCs w:val="28"/>
                <w:lang w:val="vi-VN"/>
              </w:rPr>
              <w:t>.</w:t>
            </w:r>
            <w:r w:rsidR="00FA03C2">
              <w:rPr>
                <w:color w:val="131314"/>
                <w:szCs w:val="28"/>
                <w:shd w:val="clear" w:color="auto" w:fill="FFFFFF"/>
                <w:lang w:val="vi-VN"/>
              </w:rPr>
              <w:t xml:space="preserve"> </w:t>
            </w:r>
            <w:r w:rsidR="00AD3DB5">
              <w:rPr>
                <w:color w:val="131314"/>
                <w:szCs w:val="28"/>
                <w:shd w:val="clear" w:color="auto" w:fill="FFFFFF"/>
                <w:lang w:val="vi-VN"/>
              </w:rPr>
              <w:t xml:space="preserve">Đó là những nỗ lực </w:t>
            </w:r>
            <w:r w:rsidR="00AD3DB5" w:rsidRPr="00310792">
              <w:rPr>
                <w:color w:val="000000"/>
                <w:szCs w:val="28"/>
                <w:lang w:val="vi-VN"/>
              </w:rPr>
              <w:t>không ngừng của Nhà nước Việt Nam trong việc</w:t>
            </w:r>
            <w:r w:rsidR="00AD3DB5" w:rsidRPr="00310792">
              <w:rPr>
                <w:rStyle w:val="apple-converted-space"/>
                <w:color w:val="000000"/>
                <w:szCs w:val="28"/>
                <w:lang w:val="vi-VN"/>
              </w:rPr>
              <w:t> </w:t>
            </w:r>
            <w:r w:rsidR="00AD3DB5" w:rsidRPr="00310792">
              <w:rPr>
                <w:color w:val="000000"/>
                <w:szCs w:val="28"/>
                <w:lang w:val="vi-VN"/>
              </w:rPr>
              <w:t>xây dựng nhà nước pháp quyền xã hội chủ nghĩa của nhân</w:t>
            </w:r>
            <w:r w:rsidR="00AD3DB5" w:rsidRPr="00241DBF">
              <w:rPr>
                <w:color w:val="000000"/>
                <w:szCs w:val="28"/>
                <w:lang w:val="vi-VN"/>
              </w:rPr>
              <w:t xml:space="preserve"> </w:t>
            </w:r>
            <w:r w:rsidR="00AD3DB5" w:rsidRPr="00310792">
              <w:rPr>
                <w:color w:val="000000"/>
                <w:szCs w:val="28"/>
                <w:lang w:val="vi-VN"/>
              </w:rPr>
              <w:t>dân, do nhân</w:t>
            </w:r>
            <w:r w:rsidR="00AD3DB5" w:rsidRPr="00241DBF">
              <w:rPr>
                <w:color w:val="000000"/>
                <w:szCs w:val="28"/>
                <w:lang w:val="vi-VN"/>
              </w:rPr>
              <w:t xml:space="preserve"> </w:t>
            </w:r>
            <w:r w:rsidR="00AD3DB5" w:rsidRPr="00310792">
              <w:rPr>
                <w:color w:val="000000"/>
                <w:szCs w:val="28"/>
                <w:lang w:val="vi-VN"/>
              </w:rPr>
              <w:t>dân, vì nhân</w:t>
            </w:r>
            <w:r w:rsidR="00AD3DB5" w:rsidRPr="00241DBF">
              <w:rPr>
                <w:color w:val="000000"/>
                <w:szCs w:val="28"/>
                <w:lang w:val="vi-VN"/>
              </w:rPr>
              <w:t xml:space="preserve"> </w:t>
            </w:r>
            <w:r w:rsidR="00AD3DB5" w:rsidRPr="00310792">
              <w:rPr>
                <w:color w:val="000000"/>
                <w:szCs w:val="28"/>
                <w:lang w:val="vi-VN"/>
              </w:rPr>
              <w:t>dân</w:t>
            </w:r>
            <w:r w:rsidR="00AD3DB5">
              <w:rPr>
                <w:color w:val="000000"/>
                <w:szCs w:val="28"/>
                <w:lang w:val="vi-VN"/>
              </w:rPr>
              <w:t xml:space="preserve">; </w:t>
            </w:r>
            <w:r w:rsidR="00AD3DB5" w:rsidRPr="00310792">
              <w:rPr>
                <w:color w:val="000000"/>
                <w:szCs w:val="28"/>
                <w:lang w:val="vi-VN"/>
              </w:rPr>
              <w:t>cung cấp những dẫn chứng, số liệu cụ thể về cải cách hành chính, xây dựng pháp luật, phòng chống tham nhũng...đã</w:t>
            </w:r>
            <w:r w:rsidR="00AD3DB5">
              <w:rPr>
                <w:color w:val="000000"/>
                <w:szCs w:val="28"/>
                <w:lang w:val="vi-VN"/>
              </w:rPr>
              <w:t xml:space="preserve"> mang lại những hiệu quả thiết thực</w:t>
            </w:r>
            <w:r w:rsidR="00AD3DB5" w:rsidRPr="00310792">
              <w:rPr>
                <w:color w:val="000000"/>
                <w:szCs w:val="28"/>
                <w:lang w:val="vi-VN"/>
              </w:rPr>
              <w:t>, làm</w:t>
            </w:r>
            <w:r w:rsidR="00AD3DB5" w:rsidRPr="00241DBF">
              <w:rPr>
                <w:color w:val="000000"/>
                <w:szCs w:val="28"/>
                <w:lang w:val="vi-VN"/>
              </w:rPr>
              <w:t xml:space="preserve"> sáng tỏ tính đúng đắn, hiệu quả của bộ máy Nhà nước dưới sự lãnh đạo của Đảng Cộng sản Việt Nam. </w:t>
            </w:r>
            <w:r w:rsidR="00FA03C2">
              <w:rPr>
                <w:color w:val="131314"/>
                <w:szCs w:val="28"/>
                <w:shd w:val="clear" w:color="auto" w:fill="FFFFFF"/>
                <w:lang w:val="vi-VN"/>
              </w:rPr>
              <w:t>Đồng thời, n</w:t>
            </w:r>
            <w:r>
              <w:rPr>
                <w:color w:val="131314"/>
                <w:szCs w:val="28"/>
                <w:shd w:val="clear" w:color="auto" w:fill="FFFFFF"/>
                <w:lang w:val="vi-VN"/>
              </w:rPr>
              <w:t xml:space="preserve">ội dung cuốn sách không chỉ một chiều là ca ngợi về bộ máy nhà nước Việt Nam, </w:t>
            </w:r>
            <w:r w:rsidR="00FA03C2">
              <w:rPr>
                <w:color w:val="131314"/>
                <w:szCs w:val="28"/>
                <w:shd w:val="clear" w:color="auto" w:fill="FFFFFF"/>
                <w:lang w:val="vi-VN"/>
              </w:rPr>
              <w:t xml:space="preserve">cuốn sách cũng đã chỉ ra những điểm hạn chế, khuyết điểm cần tiếp tục đổi mới để hoàn thiện tổ chức nhà nước Việt Nam trong giai đoạn mới. </w:t>
            </w:r>
          </w:p>
          <w:p w14:paraId="171EEA18" w14:textId="7193C776" w:rsidR="00491B9F" w:rsidRDefault="00472974" w:rsidP="00CF7F5E">
            <w:pPr>
              <w:spacing w:line="360" w:lineRule="auto"/>
              <w:ind w:firstLine="720"/>
              <w:jc w:val="both"/>
              <w:rPr>
                <w:color w:val="131314"/>
                <w:szCs w:val="28"/>
                <w:shd w:val="clear" w:color="auto" w:fill="FFFFFF"/>
                <w:lang w:val="vi-VN"/>
              </w:rPr>
            </w:pPr>
            <w:r>
              <w:rPr>
                <w:rFonts w:eastAsia="Aptos"/>
                <w:bCs/>
                <w:szCs w:val="28"/>
                <w:lang w:val="vi-VN"/>
              </w:rPr>
              <w:t>Cuốn sách khẳng định sự</w:t>
            </w:r>
            <w:r w:rsidRPr="003B1B98">
              <w:rPr>
                <w:rFonts w:eastAsia="Aptos"/>
                <w:bCs/>
                <w:szCs w:val="28"/>
                <w:lang w:val="vi-VN"/>
              </w:rPr>
              <w:t xml:space="preserve"> đổi mới, hoàn thiện của hệ thống chính trị là bước đi đúng đắn và cần thiết trong bối cảnh hiện nay. </w:t>
            </w:r>
            <w:r>
              <w:rPr>
                <w:rFonts w:eastAsia="Aptos"/>
                <w:bCs/>
                <w:szCs w:val="28"/>
                <w:lang w:val="vi-VN"/>
              </w:rPr>
              <w:t xml:space="preserve">Dựa trên cơ sở lý luận và thực tiễn, cuốn sách dành riêng một chương (chương III) để bàn về việc “Tiếp tục đổi mới, hoàn thiện tổ chức Nhà nước Việt Nam trong giai đoạn phát triển mới”, </w:t>
            </w:r>
            <w:r w:rsidRPr="003B1B98">
              <w:rPr>
                <w:rFonts w:eastAsia="Aptos"/>
                <w:bCs/>
                <w:szCs w:val="28"/>
                <w:lang w:val="vi-VN"/>
              </w:rPr>
              <w:t xml:space="preserve">đề xuất các giải pháp </w:t>
            </w:r>
            <w:r>
              <w:rPr>
                <w:rFonts w:eastAsia="Aptos"/>
                <w:bCs/>
                <w:szCs w:val="28"/>
                <w:lang w:val="vi-VN"/>
              </w:rPr>
              <w:t xml:space="preserve">cụ thể nhằm </w:t>
            </w:r>
            <w:r w:rsidRPr="003B1B98">
              <w:rPr>
                <w:rFonts w:eastAsia="Aptos"/>
                <w:bCs/>
                <w:szCs w:val="28"/>
                <w:lang w:val="vi-VN"/>
              </w:rPr>
              <w:t>hoàn thiện</w:t>
            </w:r>
            <w:r>
              <w:rPr>
                <w:rFonts w:eastAsia="Aptos"/>
                <w:bCs/>
                <w:szCs w:val="28"/>
                <w:lang w:val="vi-VN"/>
              </w:rPr>
              <w:t xml:space="preserve">, nâng cao hiệu quả hoạt động </w:t>
            </w:r>
            <w:r w:rsidRPr="00310792">
              <w:rPr>
                <w:color w:val="131314"/>
                <w:szCs w:val="28"/>
                <w:shd w:val="clear" w:color="auto" w:fill="FFFFFF"/>
                <w:lang w:val="vi-VN"/>
              </w:rPr>
              <w:t>tổ chức Nhà nước Việt Nam trong giai đoạn phát triển mới</w:t>
            </w:r>
            <w:r>
              <w:rPr>
                <w:color w:val="131314"/>
                <w:szCs w:val="28"/>
                <w:shd w:val="clear" w:color="auto" w:fill="FFFFFF"/>
                <w:lang w:val="vi-VN"/>
              </w:rPr>
              <w:t xml:space="preserve">. </w:t>
            </w:r>
            <w:r w:rsidR="006E7874" w:rsidRPr="00310792">
              <w:rPr>
                <w:color w:val="000000"/>
                <w:szCs w:val="28"/>
                <w:lang w:val="vi-VN"/>
              </w:rPr>
              <w:t>Các nội dung này bao gồm việc hoàn thiện cơ chế thực hiện quyền lực, đổi mới các cơ quan lập pháp, hành pháp, tư pháp và các thiết chế hiến định khác</w:t>
            </w:r>
            <w:r w:rsidR="006E7874">
              <w:rPr>
                <w:color w:val="000000"/>
                <w:szCs w:val="28"/>
                <w:lang w:val="vi-VN"/>
              </w:rPr>
              <w:t xml:space="preserve">. </w:t>
            </w:r>
            <w:r>
              <w:rPr>
                <w:color w:val="131314"/>
                <w:szCs w:val="28"/>
                <w:shd w:val="clear" w:color="auto" w:fill="FFFFFF"/>
                <w:lang w:val="vi-VN"/>
              </w:rPr>
              <w:t>Đây là những minh chứng cụ thể cho thấy Đảng và Nhà nước Việt Nam không đóng khung, mà liên tục cải cách về thể chế, tích cực đổi mới để hoàn thiện tổ chức bộ máy, xây dự</w:t>
            </w:r>
            <w:r w:rsidR="006E7874">
              <w:rPr>
                <w:color w:val="131314"/>
                <w:szCs w:val="28"/>
                <w:shd w:val="clear" w:color="auto" w:fill="FFFFFF"/>
                <w:lang w:val="vi-VN"/>
              </w:rPr>
              <w:t>n</w:t>
            </w:r>
            <w:r>
              <w:rPr>
                <w:color w:val="131314"/>
                <w:szCs w:val="28"/>
                <w:shd w:val="clear" w:color="auto" w:fill="FFFFFF"/>
                <w:lang w:val="vi-VN"/>
              </w:rPr>
              <w:t>g một Nhà nước pháp quyền xã hội chủ nghĩa hiệu năng, hiệu lực, hiệu quả.</w:t>
            </w:r>
            <w:r w:rsidR="006E7874" w:rsidRPr="00310792">
              <w:rPr>
                <w:color w:val="000000"/>
                <w:szCs w:val="28"/>
                <w:lang w:val="vi-VN"/>
              </w:rPr>
              <w:t xml:space="preserve"> Từ</w:t>
            </w:r>
            <w:r w:rsidR="006E7874" w:rsidRPr="00241DBF">
              <w:rPr>
                <w:color w:val="000000"/>
                <w:szCs w:val="28"/>
                <w:lang w:val="vi-VN"/>
              </w:rPr>
              <w:t xml:space="preserve"> đó làm cơ sở khoa học nhằm </w:t>
            </w:r>
            <w:r w:rsidR="006E7874" w:rsidRPr="00310792">
              <w:rPr>
                <w:color w:val="000000"/>
                <w:szCs w:val="28"/>
                <w:lang w:val="vi-VN"/>
              </w:rPr>
              <w:t>bác bỏ các luận điệu xuyên tạc về sự độc đoán, thiếu dân chủ của bộ máy nhà nước</w:t>
            </w:r>
            <w:r w:rsidR="006E7874" w:rsidRPr="00241DBF">
              <w:rPr>
                <w:color w:val="000000"/>
                <w:szCs w:val="28"/>
                <w:lang w:val="vi-VN"/>
              </w:rPr>
              <w:t xml:space="preserve">. </w:t>
            </w:r>
            <w:r w:rsidR="006E7874">
              <w:rPr>
                <w:color w:val="131314"/>
                <w:szCs w:val="28"/>
                <w:shd w:val="clear" w:color="auto" w:fill="FFFFFF"/>
                <w:lang w:val="vi-VN"/>
              </w:rPr>
              <w:t xml:space="preserve"> </w:t>
            </w:r>
          </w:p>
          <w:p w14:paraId="4D57F892" w14:textId="42E7D8DF" w:rsidR="00866C5B" w:rsidRDefault="00866C5B" w:rsidP="00CF7F5E">
            <w:pPr>
              <w:spacing w:line="360" w:lineRule="auto"/>
              <w:ind w:firstLine="720"/>
              <w:jc w:val="both"/>
              <w:rPr>
                <w:color w:val="131314"/>
                <w:szCs w:val="28"/>
                <w:shd w:val="clear" w:color="auto" w:fill="FFFFFF"/>
                <w:lang w:val="vi-VN"/>
              </w:rPr>
            </w:pPr>
          </w:p>
          <w:p w14:paraId="5377C910" w14:textId="356953CA" w:rsidR="00866C5B" w:rsidRDefault="00866C5B" w:rsidP="00CF7F5E">
            <w:pPr>
              <w:spacing w:line="360" w:lineRule="auto"/>
              <w:ind w:firstLine="720"/>
              <w:jc w:val="both"/>
              <w:rPr>
                <w:color w:val="131314"/>
                <w:szCs w:val="28"/>
                <w:shd w:val="clear" w:color="auto" w:fill="FFFFFF"/>
                <w:lang w:val="vi-VN"/>
              </w:rPr>
            </w:pPr>
          </w:p>
          <w:p w14:paraId="24C03238" w14:textId="7C534CE8" w:rsidR="00866C5B" w:rsidRDefault="00866C5B" w:rsidP="00CF7F5E">
            <w:pPr>
              <w:spacing w:line="360" w:lineRule="auto"/>
              <w:ind w:firstLine="720"/>
              <w:jc w:val="both"/>
              <w:rPr>
                <w:color w:val="131314"/>
                <w:szCs w:val="28"/>
                <w:shd w:val="clear" w:color="auto" w:fill="FFFFFF"/>
                <w:lang w:val="vi-VN"/>
              </w:rPr>
            </w:pPr>
          </w:p>
          <w:p w14:paraId="22BA53D3" w14:textId="77777777" w:rsidR="00866C5B" w:rsidRPr="00020ECD" w:rsidRDefault="00866C5B" w:rsidP="00CF7F5E">
            <w:pPr>
              <w:spacing w:line="360" w:lineRule="auto"/>
              <w:ind w:firstLine="720"/>
              <w:jc w:val="both"/>
              <w:rPr>
                <w:color w:val="131314"/>
                <w:szCs w:val="28"/>
                <w:shd w:val="clear" w:color="auto" w:fill="FFFFFF"/>
                <w:lang w:val="vi-VN"/>
              </w:rPr>
            </w:pPr>
          </w:p>
          <w:p w14:paraId="23EAA96E" w14:textId="7CB23FCB" w:rsidR="00460F98" w:rsidRPr="00CB1363" w:rsidRDefault="005E53F1" w:rsidP="00460F98">
            <w:pPr>
              <w:spacing w:line="360" w:lineRule="auto"/>
              <w:jc w:val="both"/>
              <w:rPr>
                <w:rFonts w:eastAsia="Aptos"/>
                <w:b/>
                <w:i/>
                <w:iCs/>
                <w:spacing w:val="-6"/>
                <w:lang w:val="vi-VN"/>
              </w:rPr>
            </w:pPr>
            <w:r w:rsidRPr="005E53F1">
              <w:rPr>
                <w:rFonts w:eastAsia="Aptos"/>
                <w:b/>
                <w:i/>
                <w:iCs/>
                <w:lang w:val="vi-VN"/>
              </w:rPr>
              <w:lastRenderedPageBreak/>
              <w:t xml:space="preserve">          </w:t>
            </w:r>
            <w:r w:rsidR="00460F98" w:rsidRPr="00CB1363">
              <w:rPr>
                <w:rFonts w:eastAsia="Aptos"/>
                <w:b/>
                <w:i/>
                <w:iCs/>
                <w:lang w:val="vi-VN"/>
              </w:rPr>
              <w:t>3.3</w:t>
            </w:r>
            <w:r w:rsidR="00460F98" w:rsidRPr="00CB1363">
              <w:rPr>
                <w:rFonts w:eastAsia="Aptos"/>
                <w:b/>
                <w:i/>
                <w:iCs/>
                <w:spacing w:val="-6"/>
                <w:lang w:val="vi-VN"/>
              </w:rPr>
              <w:t>. Nội dung của sản phẩm khoa học có tính mới, tính chuyên ngành</w:t>
            </w:r>
          </w:p>
          <w:p w14:paraId="3F12D9FA" w14:textId="77777777" w:rsidR="00C92FAD" w:rsidRPr="001F5594" w:rsidRDefault="00460F98" w:rsidP="00460F98">
            <w:pPr>
              <w:spacing w:line="360" w:lineRule="auto"/>
              <w:ind w:firstLine="720"/>
              <w:jc w:val="both"/>
              <w:rPr>
                <w:rFonts w:eastAsia="Aptos"/>
                <w:bCs/>
                <w:i/>
                <w:iCs/>
                <w:lang w:val="vi-VN"/>
              </w:rPr>
            </w:pPr>
            <w:r w:rsidRPr="001F5594">
              <w:rPr>
                <w:rFonts w:eastAsia="Aptos"/>
                <w:bCs/>
                <w:i/>
                <w:iCs/>
                <w:lang w:val="vi-VN"/>
              </w:rPr>
              <w:t>- Nội dung 1:</w:t>
            </w:r>
            <w:r w:rsidR="00C92FAD" w:rsidRPr="001F5594">
              <w:rPr>
                <w:rFonts w:eastAsia="Aptos"/>
                <w:bCs/>
                <w:i/>
                <w:iCs/>
                <w:lang w:val="vi-VN"/>
              </w:rPr>
              <w:t xml:space="preserve"> </w:t>
            </w:r>
          </w:p>
          <w:p w14:paraId="7C72B6D3" w14:textId="6A5413A9" w:rsidR="00460F98" w:rsidRDefault="00C92FAD" w:rsidP="00460F98">
            <w:pPr>
              <w:spacing w:line="360" w:lineRule="auto"/>
              <w:ind w:firstLine="720"/>
              <w:jc w:val="both"/>
              <w:rPr>
                <w:rFonts w:eastAsia="Aptos"/>
                <w:bCs/>
                <w:lang w:val="vi-VN"/>
              </w:rPr>
            </w:pPr>
            <w:r>
              <w:rPr>
                <w:rFonts w:eastAsia="Aptos"/>
                <w:bCs/>
                <w:lang w:val="vi-VN"/>
              </w:rPr>
              <w:t xml:space="preserve">Tính cập nhật và tổng hợp: Cuốn sách tổng hợp và đánh giá quá trình đổi mới bộ máy Nhà nước từ năm 1946 đến 2020, giúp cho người đọc có một cái nhìn toàn cảnh và hiểu rõ hơn về sự phát triển của hệ thống chính trị Việt Nam. </w:t>
            </w:r>
          </w:p>
          <w:p w14:paraId="36833D38" w14:textId="2BDFD7FD" w:rsidR="00702F05" w:rsidRPr="005E53F1" w:rsidRDefault="00AB41CB" w:rsidP="00AB41CB">
            <w:pPr>
              <w:spacing w:line="360" w:lineRule="auto"/>
              <w:ind w:firstLine="720"/>
              <w:jc w:val="both"/>
              <w:rPr>
                <w:rFonts w:eastAsia="Aptos"/>
                <w:bCs/>
                <w:spacing w:val="-6"/>
                <w:lang w:val="vi-VN"/>
              </w:rPr>
            </w:pPr>
            <w:r>
              <w:rPr>
                <w:rFonts w:eastAsia="Aptos"/>
                <w:bCs/>
                <w:lang w:val="vi-VN"/>
              </w:rPr>
              <w:t xml:space="preserve">Nội dung này được trình bày cụ thể trong chương II: </w:t>
            </w:r>
            <w:r w:rsidRPr="00460F98">
              <w:rPr>
                <w:rStyle w:val="Strong"/>
                <w:b w:val="0"/>
                <w:bCs w:val="0"/>
                <w:color w:val="000000"/>
                <w:szCs w:val="28"/>
                <w:lang w:val="vi-VN"/>
              </w:rPr>
              <w:t>Thực tiễn tổ chức nhà nước Việt Nam (1946 – 2020)</w:t>
            </w:r>
            <w:r>
              <w:rPr>
                <w:rStyle w:val="Strong"/>
                <w:b w:val="0"/>
                <w:bCs w:val="0"/>
                <w:color w:val="000000"/>
                <w:szCs w:val="28"/>
                <w:lang w:val="vi-VN"/>
              </w:rPr>
              <w:t xml:space="preserve">. Tập trung </w:t>
            </w:r>
            <w:r w:rsidR="00913C07">
              <w:rPr>
                <w:rFonts w:eastAsia="Aptos"/>
                <w:bCs/>
                <w:lang w:val="vi-VN"/>
              </w:rPr>
              <w:t xml:space="preserve">phân tích sự hình thành và phát triển của từng thiết chế quyền lực nhà nước như: Quốc hội, Chủ tịch nước, Chính phủ, Toà án nhân dân, Viện kiểm sát nhân dân, chính quyền địa phương. Từ đó làm nổi bật tính </w:t>
            </w:r>
            <w:r w:rsidR="00913C07" w:rsidRPr="005E53F1">
              <w:rPr>
                <w:rFonts w:eastAsia="Aptos"/>
                <w:bCs/>
                <w:spacing w:val="-6"/>
                <w:lang w:val="vi-VN"/>
              </w:rPr>
              <w:t xml:space="preserve">đổi mới liên tục, phù hợp với yêu cầu thực tiễn đặt ra của hệ thống chính trị Việt Nam. </w:t>
            </w:r>
          </w:p>
          <w:p w14:paraId="42C243A4" w14:textId="77777777" w:rsidR="001F5594" w:rsidRDefault="00460F98" w:rsidP="006C606F">
            <w:pPr>
              <w:spacing w:line="360" w:lineRule="auto"/>
              <w:ind w:firstLine="720"/>
              <w:jc w:val="both"/>
              <w:rPr>
                <w:rFonts w:eastAsia="Aptos"/>
                <w:bCs/>
                <w:lang w:val="vi-VN"/>
              </w:rPr>
            </w:pPr>
            <w:r w:rsidRPr="001F5594">
              <w:rPr>
                <w:rFonts w:eastAsia="Aptos"/>
                <w:bCs/>
                <w:i/>
                <w:iCs/>
                <w:lang w:val="vi-VN"/>
              </w:rPr>
              <w:t>- Nội dung 2:</w:t>
            </w:r>
            <w:r w:rsidR="00C52951">
              <w:rPr>
                <w:rFonts w:eastAsia="Aptos"/>
                <w:bCs/>
                <w:lang w:val="vi-VN"/>
              </w:rPr>
              <w:t xml:space="preserve"> </w:t>
            </w:r>
          </w:p>
          <w:p w14:paraId="273DF8AF" w14:textId="64343AD7" w:rsidR="006C606F" w:rsidRDefault="00C52951" w:rsidP="006C606F">
            <w:pPr>
              <w:spacing w:line="360" w:lineRule="auto"/>
              <w:ind w:firstLine="720"/>
              <w:jc w:val="both"/>
              <w:rPr>
                <w:rFonts w:eastAsia="Aptos"/>
                <w:bCs/>
                <w:lang w:val="vi-VN"/>
              </w:rPr>
            </w:pPr>
            <w:r>
              <w:rPr>
                <w:rFonts w:eastAsia="Aptos"/>
                <w:bCs/>
                <w:lang w:val="vi-VN"/>
              </w:rPr>
              <w:t>Nội dung các</w:t>
            </w:r>
            <w:r w:rsidR="00C92FAD">
              <w:rPr>
                <w:rFonts w:eastAsia="Aptos"/>
                <w:bCs/>
                <w:lang w:val="vi-VN"/>
              </w:rPr>
              <w:t xml:space="preserve"> chương </w:t>
            </w:r>
            <w:r>
              <w:rPr>
                <w:rFonts w:eastAsia="Aptos"/>
                <w:bCs/>
                <w:lang w:val="vi-VN"/>
              </w:rPr>
              <w:t xml:space="preserve">có tính gắn kết chặt chẽ giữa lý luận và thực tiễn. Trên cơ sở đưa ra, làm rõ các </w:t>
            </w:r>
            <w:r w:rsidR="006C606F">
              <w:rPr>
                <w:rFonts w:eastAsia="Aptos"/>
                <w:bCs/>
                <w:lang w:val="vi-VN"/>
              </w:rPr>
              <w:t>vấn đề lý luận cơ bản về nhà nước và tổ chức nhà nước, bao gồm các học thuyết, tư tưởng Hồ Chí Minh và quan điểm của Đảng Cộng sản Việt Nam. Trên cơ sở lý luận này, các tác giả dùng để phân tích, đánh giá những vấn đề thực tiễn của bộ máy nhà nước Việt Nam trong từng giai đoạn lịch sử, cụ thể:</w:t>
            </w:r>
          </w:p>
          <w:p w14:paraId="026B38C9" w14:textId="343E728D" w:rsidR="006C606F" w:rsidRDefault="006C606F" w:rsidP="006C606F">
            <w:pPr>
              <w:spacing w:line="360" w:lineRule="auto"/>
              <w:ind w:firstLine="720"/>
              <w:jc w:val="both"/>
              <w:rPr>
                <w:rFonts w:eastAsia="Aptos"/>
                <w:bCs/>
                <w:lang w:val="vi-VN"/>
              </w:rPr>
            </w:pPr>
            <w:r>
              <w:rPr>
                <w:rFonts w:eastAsia="Aptos"/>
                <w:bCs/>
                <w:lang w:val="vi-VN"/>
              </w:rPr>
              <w:t xml:space="preserve">Tại chương I cung cấp nền tảng lý thuyết. Chương II và chương III là phần vận dụng các lý luận đó để phân tích thực tiễn và đề xuất giải pháp. Đồng thời, cuốn sách cũng tập trung làm rõ thêm một số vấn đề lý luận và thực tiễn về tổ chức nhà nước, tổ chức quyền lực nhà nước ở Việt Nam. </w:t>
            </w:r>
          </w:p>
          <w:p w14:paraId="56B367A2" w14:textId="77777777" w:rsidR="001F5594" w:rsidRPr="001F5594" w:rsidRDefault="00460F98" w:rsidP="000A503C">
            <w:pPr>
              <w:spacing w:line="360" w:lineRule="auto"/>
              <w:ind w:firstLine="720"/>
              <w:jc w:val="both"/>
              <w:rPr>
                <w:rFonts w:eastAsia="Aptos"/>
                <w:bCs/>
                <w:i/>
                <w:iCs/>
                <w:lang w:val="vi-VN"/>
              </w:rPr>
            </w:pPr>
            <w:r w:rsidRPr="001F5594">
              <w:rPr>
                <w:rFonts w:eastAsia="Aptos"/>
                <w:bCs/>
                <w:i/>
                <w:iCs/>
                <w:lang w:val="vi-VN"/>
              </w:rPr>
              <w:t xml:space="preserve">- Nội dung </w:t>
            </w:r>
            <w:r w:rsidR="00C52951" w:rsidRPr="001F5594">
              <w:rPr>
                <w:rFonts w:eastAsia="Aptos"/>
                <w:bCs/>
                <w:i/>
                <w:iCs/>
                <w:lang w:val="vi-VN"/>
              </w:rPr>
              <w:t xml:space="preserve">3: </w:t>
            </w:r>
          </w:p>
          <w:p w14:paraId="4B31A4B3" w14:textId="612E7CB9" w:rsidR="00460F98" w:rsidRDefault="001F5594" w:rsidP="001F5594">
            <w:pPr>
              <w:spacing w:line="360" w:lineRule="auto"/>
              <w:ind w:firstLine="720"/>
              <w:jc w:val="both"/>
              <w:rPr>
                <w:rFonts w:eastAsia="Aptos"/>
                <w:bCs/>
                <w:lang w:val="vi-VN"/>
              </w:rPr>
            </w:pPr>
            <w:r>
              <w:rPr>
                <w:rFonts w:eastAsia="Aptos"/>
                <w:bCs/>
                <w:lang w:val="vi-VN"/>
              </w:rPr>
              <w:t>D</w:t>
            </w:r>
            <w:r w:rsidR="00C52951">
              <w:rPr>
                <w:rFonts w:eastAsia="Aptos"/>
                <w:bCs/>
                <w:lang w:val="vi-VN"/>
              </w:rPr>
              <w:t xml:space="preserve">ựa trên lý thuyết hệ thống để tiếp cận vấn đề, ngoài làm rõ cấu trúc bộ máy Nhà nước, tác giả còn xem xét, đánh giá các yếu tố bên ngoài tác động đến tổ chức Bộ máy như: chính trị, kinh tế, xã hội. </w:t>
            </w:r>
            <w:r w:rsidR="006C606F">
              <w:rPr>
                <w:rFonts w:eastAsia="Aptos"/>
                <w:bCs/>
                <w:lang w:val="vi-VN"/>
              </w:rPr>
              <w:t xml:space="preserve">Các tác giả </w:t>
            </w:r>
            <w:r w:rsidR="000A503C">
              <w:rPr>
                <w:rFonts w:eastAsia="Aptos"/>
                <w:bCs/>
                <w:lang w:val="vi-VN"/>
              </w:rPr>
              <w:t xml:space="preserve">cũng phân tích rõ những vấn đề đang đặt ra đối với tổ chức Nhà nước Việt Nam trong giai đoạn hiện nay, qua đó làm nổi bật sự ảnh hưởng của bên trong và bên ngoài đối với hoạt động của bộ máy nhà nước. </w:t>
            </w:r>
            <w:r w:rsidR="00C52951">
              <w:rPr>
                <w:rFonts w:eastAsia="Aptos"/>
                <w:bCs/>
                <w:lang w:val="vi-VN"/>
              </w:rPr>
              <w:t>Từ đó giúp cho người đọc có cái nhìn toàn diện, tổng thể và</w:t>
            </w:r>
            <w:r w:rsidR="00946E2B">
              <w:rPr>
                <w:rFonts w:eastAsia="Aptos"/>
                <w:bCs/>
                <w:lang w:val="vi-VN"/>
              </w:rPr>
              <w:t xml:space="preserve"> mối liên hệ giữa các yếu tố trong một hệ thống chính trị.</w:t>
            </w:r>
          </w:p>
          <w:p w14:paraId="4F73B274" w14:textId="2491DF8A" w:rsidR="00866C5B" w:rsidRDefault="00866C5B" w:rsidP="001F5594">
            <w:pPr>
              <w:spacing w:line="360" w:lineRule="auto"/>
              <w:ind w:firstLine="720"/>
              <w:jc w:val="both"/>
              <w:rPr>
                <w:rFonts w:eastAsia="Aptos"/>
                <w:bCs/>
                <w:lang w:val="vi-VN"/>
              </w:rPr>
            </w:pPr>
          </w:p>
          <w:p w14:paraId="0B396AFB" w14:textId="77777777" w:rsidR="00866C5B" w:rsidRDefault="00866C5B" w:rsidP="001F5594">
            <w:pPr>
              <w:spacing w:line="360" w:lineRule="auto"/>
              <w:ind w:firstLine="720"/>
              <w:jc w:val="both"/>
              <w:rPr>
                <w:rFonts w:eastAsia="Aptos"/>
                <w:bCs/>
                <w:lang w:val="vi-VN"/>
              </w:rPr>
            </w:pPr>
          </w:p>
          <w:p w14:paraId="4719441A" w14:textId="77777777" w:rsidR="001F5594" w:rsidRDefault="00946E2B" w:rsidP="00946E2B">
            <w:pPr>
              <w:spacing w:line="360" w:lineRule="auto"/>
              <w:ind w:firstLine="720"/>
              <w:jc w:val="both"/>
              <w:rPr>
                <w:rFonts w:eastAsia="Aptos"/>
                <w:bCs/>
                <w:lang w:val="vi-VN"/>
              </w:rPr>
            </w:pPr>
            <w:r w:rsidRPr="001F5594">
              <w:rPr>
                <w:rFonts w:eastAsia="Aptos"/>
                <w:bCs/>
                <w:i/>
                <w:iCs/>
                <w:lang w:val="vi-VN"/>
              </w:rPr>
              <w:lastRenderedPageBreak/>
              <w:t>- Nội dung 4:</w:t>
            </w:r>
            <w:r>
              <w:rPr>
                <w:rFonts w:eastAsia="Aptos"/>
                <w:bCs/>
                <w:lang w:val="vi-VN"/>
              </w:rPr>
              <w:t xml:space="preserve"> </w:t>
            </w:r>
          </w:p>
          <w:p w14:paraId="34F03C7C" w14:textId="723AFBE9" w:rsidR="001F5594" w:rsidRDefault="00946E2B" w:rsidP="001F5594">
            <w:pPr>
              <w:spacing w:line="360" w:lineRule="auto"/>
              <w:ind w:firstLine="720"/>
              <w:jc w:val="both"/>
              <w:rPr>
                <w:rFonts w:eastAsia="Aptos"/>
                <w:bCs/>
                <w:lang w:val="vi-VN"/>
              </w:rPr>
            </w:pPr>
            <w:r>
              <w:rPr>
                <w:rFonts w:eastAsia="Aptos"/>
                <w:bCs/>
                <w:lang w:val="vi-VN"/>
              </w:rPr>
              <w:t xml:space="preserve">Cuốn sách </w:t>
            </w:r>
            <w:r w:rsidR="00265F5F">
              <w:rPr>
                <w:rFonts w:eastAsia="Aptos"/>
                <w:bCs/>
                <w:lang w:val="vi-VN"/>
              </w:rPr>
              <w:t xml:space="preserve">còn </w:t>
            </w:r>
            <w:r>
              <w:rPr>
                <w:rFonts w:eastAsia="Aptos"/>
                <w:bCs/>
                <w:lang w:val="vi-VN"/>
              </w:rPr>
              <w:t>là tài liệu tham khảo hữu ích đối với bộ môn Nhà nước và Pháp luật trong chương trình Cao cấp lý luận chính trị</w:t>
            </w:r>
            <w:r w:rsidR="001F5594">
              <w:rPr>
                <w:rFonts w:eastAsia="Aptos"/>
                <w:bCs/>
                <w:lang w:val="vi-VN"/>
              </w:rPr>
              <w:t>, cũng như đối với các nhà nghiên cứu và hoạch định chính sách.</w:t>
            </w:r>
          </w:p>
          <w:p w14:paraId="5BDF1473" w14:textId="4340D972" w:rsidR="001F5594" w:rsidRPr="00946E2B" w:rsidRDefault="001F5594" w:rsidP="001F5594">
            <w:pPr>
              <w:spacing w:line="360" w:lineRule="auto"/>
              <w:ind w:firstLine="720"/>
              <w:jc w:val="both"/>
              <w:rPr>
                <w:rFonts w:eastAsia="Aptos"/>
                <w:bCs/>
                <w:lang w:val="vi-VN"/>
              </w:rPr>
            </w:pPr>
            <w:r>
              <w:rPr>
                <w:rFonts w:eastAsia="Aptos"/>
                <w:bCs/>
                <w:lang w:val="vi-VN"/>
              </w:rPr>
              <w:t>Qua việc nghiên cứu nội dung cuốn sách, góp phần cung cấp cơ sở lý luận và thực tiễn cho việc xây dựng Nhà nước pháp quyền xã hội chủ nghĩa. Đồng thời, góp phần cung cấp cơ sở cho việc nghiên cứu, hoàn thiện hệ thống lý luận, định hướng chính sách về xây dựng và hoàn thiện tổ chức Nhà nước Việt Nam. Chương III của cuốn sách thể hiện rất rõ nội dung này</w:t>
            </w:r>
            <w:r w:rsidR="00725840">
              <w:rPr>
                <w:rFonts w:eastAsia="Aptos"/>
                <w:bCs/>
                <w:lang w:val="vi-VN"/>
              </w:rPr>
              <w:t xml:space="preserve"> với các giải pháp và kiến nghị cụ thể, có thể dùng làm tài liệu tham khảo. </w:t>
            </w:r>
          </w:p>
          <w:p w14:paraId="4A884EBA" w14:textId="2711C9A3" w:rsidR="00460F98" w:rsidRPr="00CB1363" w:rsidRDefault="005E53F1" w:rsidP="00460F98">
            <w:pPr>
              <w:spacing w:line="360" w:lineRule="auto"/>
              <w:jc w:val="both"/>
              <w:rPr>
                <w:rFonts w:eastAsia="Aptos"/>
                <w:bCs/>
                <w:lang w:val="vi-VN"/>
              </w:rPr>
            </w:pPr>
            <w:r w:rsidRPr="005E53F1">
              <w:rPr>
                <w:rFonts w:eastAsia="Aptos"/>
                <w:b/>
                <w:bCs/>
                <w:lang w:val="vi-VN"/>
              </w:rPr>
              <w:t xml:space="preserve">          </w:t>
            </w:r>
            <w:r w:rsidR="00460F98" w:rsidRPr="00CB1363">
              <w:rPr>
                <w:rFonts w:eastAsia="Aptos"/>
                <w:b/>
                <w:bCs/>
                <w:lang w:val="vi-VN"/>
              </w:rPr>
              <w:t>4</w:t>
            </w:r>
            <w:r w:rsidR="00460F98" w:rsidRPr="00CB1363">
              <w:rPr>
                <w:rFonts w:eastAsia="Aptos"/>
                <w:bCs/>
                <w:lang w:val="vi-VN"/>
              </w:rPr>
              <w:t xml:space="preserve">. </w:t>
            </w:r>
            <w:r w:rsidR="00460F98" w:rsidRPr="00CB1363">
              <w:rPr>
                <w:rFonts w:eastAsia="Aptos"/>
                <w:b/>
                <w:bCs/>
                <w:lang w:val="vi-VN"/>
              </w:rPr>
              <w:t>Những quan điểm có ý nghĩa, những nội dung có thể vận dụng giảng dạy, nghiên cứu khoa học gắn với các chuyên đề giảng dạy của môn học</w:t>
            </w:r>
          </w:p>
          <w:p w14:paraId="3521B456" w14:textId="166DC96B" w:rsidR="008250EF" w:rsidRPr="00CB1363" w:rsidRDefault="00460F98" w:rsidP="00460F98">
            <w:pPr>
              <w:spacing w:line="360" w:lineRule="auto"/>
              <w:jc w:val="both"/>
              <w:rPr>
                <w:rFonts w:eastAsia="Aptos"/>
                <w:bCs/>
                <w:lang w:val="vi-VN"/>
              </w:rPr>
            </w:pPr>
            <w:r w:rsidRPr="00CB1363">
              <w:rPr>
                <w:rFonts w:eastAsia="Aptos"/>
                <w:bCs/>
                <w:lang w:val="vi-VN"/>
              </w:rPr>
              <w:t xml:space="preserve">           </w:t>
            </w:r>
            <w:r w:rsidR="008250EF">
              <w:rPr>
                <w:rFonts w:eastAsia="Aptos"/>
                <w:bCs/>
                <w:lang w:val="vi-VN"/>
              </w:rPr>
              <w:t>Cuốn sách là tài liệu nghiên cứu phục vụ trực tiếp cho Chuyên đề 4: Các mô hình hệ thống chính trị. Do đó, nội dung cuốn sách có thể</w:t>
            </w:r>
            <w:r w:rsidR="00A220EC">
              <w:rPr>
                <w:rFonts w:eastAsia="Aptos"/>
                <w:bCs/>
                <w:lang w:val="vi-VN"/>
              </w:rPr>
              <w:t xml:space="preserve"> vận</w:t>
            </w:r>
            <w:r w:rsidR="008250EF">
              <w:rPr>
                <w:rFonts w:eastAsia="Aptos"/>
                <w:bCs/>
                <w:lang w:val="vi-VN"/>
              </w:rPr>
              <w:t xml:space="preserve"> dụng vào chuyên đề 4 cụ thể sau: </w:t>
            </w:r>
          </w:p>
          <w:p w14:paraId="3608F97B" w14:textId="585AA009" w:rsidR="0054622B" w:rsidRPr="0054622B" w:rsidRDefault="00460F98" w:rsidP="00460F98">
            <w:pPr>
              <w:spacing w:line="360" w:lineRule="auto"/>
              <w:jc w:val="both"/>
              <w:rPr>
                <w:bCs/>
                <w:iCs/>
                <w:lang w:val="vi-VN"/>
              </w:rPr>
            </w:pPr>
            <w:r w:rsidRPr="00465019">
              <w:rPr>
                <w:rFonts w:eastAsia="Aptos"/>
                <w:bCs/>
                <w:i/>
                <w:iCs/>
                <w:lang w:val="vi-VN"/>
              </w:rPr>
              <w:t xml:space="preserve">          - Nội dung 1:</w:t>
            </w:r>
            <w:r w:rsidR="008250EF">
              <w:rPr>
                <w:rFonts w:eastAsia="Aptos"/>
                <w:bCs/>
                <w:lang w:val="vi-VN"/>
              </w:rPr>
              <w:t xml:space="preserve"> Trong câu hỏi cốt lõi 1 của chuyên đề, </w:t>
            </w:r>
            <w:r w:rsidR="00A658B6">
              <w:rPr>
                <w:rFonts w:eastAsia="Aptos"/>
                <w:bCs/>
                <w:lang w:val="vi-VN"/>
              </w:rPr>
              <w:t xml:space="preserve">có thể đưa </w:t>
            </w:r>
            <w:r w:rsidR="004B6A49">
              <w:rPr>
                <w:rFonts w:eastAsia="Aptos"/>
                <w:bCs/>
                <w:lang w:val="vi-VN"/>
              </w:rPr>
              <w:t>mục</w:t>
            </w:r>
            <w:r w:rsidR="00A658B6">
              <w:rPr>
                <w:rFonts w:eastAsia="Aptos"/>
                <w:bCs/>
                <w:lang w:val="vi-VN"/>
              </w:rPr>
              <w:t xml:space="preserve"> 3</w:t>
            </w:r>
            <w:r w:rsidR="004B6A49">
              <w:rPr>
                <w:rFonts w:eastAsia="Aptos"/>
                <w:bCs/>
                <w:lang w:val="vi-VN"/>
              </w:rPr>
              <w:t>: các lý thuyết về nhà nước và tổ chức nhà nước có ảnh hưởng đối với tổ chức Nhà nước Việt Nam</w:t>
            </w:r>
            <w:r w:rsidR="00A658B6">
              <w:rPr>
                <w:rFonts w:eastAsia="Aptos"/>
                <w:bCs/>
                <w:lang w:val="vi-VN"/>
              </w:rPr>
              <w:t xml:space="preserve"> của chương I cuốn sách vận dụng vào </w:t>
            </w:r>
            <w:r w:rsidR="00A658B6" w:rsidRPr="00A658B6">
              <w:rPr>
                <w:rFonts w:eastAsia="Aptos"/>
                <w:bCs/>
                <w:lang w:val="vi-VN"/>
              </w:rPr>
              <w:t>“</w:t>
            </w:r>
            <w:r w:rsidR="00A658B6" w:rsidRPr="00A658B6">
              <w:rPr>
                <w:bCs/>
                <w:lang w:val="pt-BR"/>
              </w:rPr>
              <w:t xml:space="preserve">1.1. </w:t>
            </w:r>
            <w:r w:rsidR="00A658B6" w:rsidRPr="00A658B6">
              <w:rPr>
                <w:bCs/>
                <w:iCs/>
                <w:lang w:val="pt-BR"/>
              </w:rPr>
              <w:t>Nguyên tắc tổ chức của các mô hình hệ thống chính trị trên thế giới</w:t>
            </w:r>
            <w:r w:rsidR="00A658B6" w:rsidRPr="00A658B6">
              <w:rPr>
                <w:bCs/>
                <w:iCs/>
                <w:lang w:val="vi-VN"/>
              </w:rPr>
              <w:t>”</w:t>
            </w:r>
            <w:r w:rsidR="00A658B6">
              <w:rPr>
                <w:bCs/>
                <w:iCs/>
                <w:lang w:val="vi-VN"/>
              </w:rPr>
              <w:t xml:space="preserve"> </w:t>
            </w:r>
            <w:r w:rsidR="004B6A49">
              <w:rPr>
                <w:bCs/>
                <w:iCs/>
                <w:lang w:val="vi-VN"/>
              </w:rPr>
              <w:t xml:space="preserve">của chuyên đề 4 </w:t>
            </w:r>
            <w:r w:rsidR="00A658B6">
              <w:rPr>
                <w:bCs/>
                <w:iCs/>
                <w:lang w:val="vi-VN"/>
              </w:rPr>
              <w:t xml:space="preserve">để làm rõ vì sao mỗi một quốc gia lại lựa chọn tổ chức các mô hình hệ thống chính trị khác nhau. </w:t>
            </w:r>
          </w:p>
          <w:p w14:paraId="7EA3E572" w14:textId="35C2AFA9" w:rsidR="00460F98" w:rsidRPr="00CB1363" w:rsidRDefault="00460F98" w:rsidP="00460F98">
            <w:pPr>
              <w:spacing w:line="360" w:lineRule="auto"/>
              <w:ind w:right="109"/>
              <w:jc w:val="both"/>
              <w:rPr>
                <w:rFonts w:eastAsia="Aptos"/>
                <w:bCs/>
                <w:lang w:val="vi-VN"/>
              </w:rPr>
            </w:pPr>
            <w:r w:rsidRPr="00465019">
              <w:rPr>
                <w:rFonts w:eastAsia="Aptos"/>
                <w:bCs/>
                <w:i/>
                <w:iCs/>
                <w:lang w:val="vi-VN"/>
              </w:rPr>
              <w:t xml:space="preserve">          - Nội dung 2</w:t>
            </w:r>
            <w:r w:rsidR="004D1E54" w:rsidRPr="00465019">
              <w:rPr>
                <w:rFonts w:eastAsia="Aptos"/>
                <w:bCs/>
                <w:i/>
                <w:iCs/>
                <w:lang w:val="vi-VN"/>
              </w:rPr>
              <w:t>:</w:t>
            </w:r>
            <w:r w:rsidR="004D1E54">
              <w:rPr>
                <w:rFonts w:eastAsia="Aptos"/>
                <w:bCs/>
                <w:lang w:val="vi-VN"/>
              </w:rPr>
              <w:t xml:space="preserve"> </w:t>
            </w:r>
            <w:r w:rsidR="004B6A49">
              <w:rPr>
                <w:rFonts w:eastAsia="Aptos"/>
                <w:bCs/>
                <w:lang w:val="vi-VN"/>
              </w:rPr>
              <w:t>Nội dung của mục 4: Tư tưởng Hồ Chí minh và quan điểm của Đảng Cộng sản Việt Nam về nhà nước và tổ chức nhà nước</w:t>
            </w:r>
            <w:r w:rsidR="004D1E54">
              <w:rPr>
                <w:bCs/>
                <w:iCs/>
                <w:lang w:val="vi-VN"/>
              </w:rPr>
              <w:t xml:space="preserve"> của chương I </w:t>
            </w:r>
            <w:r w:rsidR="004B6A49">
              <w:rPr>
                <w:bCs/>
                <w:iCs/>
                <w:lang w:val="vi-VN"/>
              </w:rPr>
              <w:t xml:space="preserve">cuốn sách </w:t>
            </w:r>
            <w:r w:rsidR="004D1E54">
              <w:rPr>
                <w:bCs/>
                <w:iCs/>
                <w:lang w:val="vi-VN"/>
              </w:rPr>
              <w:t>cung cấp cơ sở lý luận, tính khoa học cho việc xây dựng và vận hành hệ thống chính trị Việt Nam là đúng đắn, khoa học và phù hợp với thực tiễn.</w:t>
            </w:r>
          </w:p>
          <w:p w14:paraId="4AFCB168" w14:textId="1A309C94" w:rsidR="004D1E54" w:rsidRDefault="00460F98" w:rsidP="00460F98">
            <w:pPr>
              <w:spacing w:line="360" w:lineRule="auto"/>
              <w:jc w:val="both"/>
              <w:rPr>
                <w:szCs w:val="28"/>
                <w:lang w:val="vi-VN"/>
              </w:rPr>
            </w:pPr>
            <w:r w:rsidRPr="00465019">
              <w:rPr>
                <w:rFonts w:eastAsia="Aptos"/>
                <w:bCs/>
                <w:i/>
                <w:iCs/>
                <w:lang w:val="vi-VN"/>
              </w:rPr>
              <w:t xml:space="preserve">          - Nội dung </w:t>
            </w:r>
            <w:r w:rsidR="004D1E54" w:rsidRPr="00465019">
              <w:rPr>
                <w:rFonts w:eastAsia="Aptos"/>
                <w:bCs/>
                <w:i/>
                <w:iCs/>
                <w:lang w:val="vi-VN"/>
              </w:rPr>
              <w:t>3:</w:t>
            </w:r>
            <w:r w:rsidR="004D1E54">
              <w:rPr>
                <w:rFonts w:eastAsia="Aptos"/>
                <w:bCs/>
                <w:lang w:val="vi-VN"/>
              </w:rPr>
              <w:t xml:space="preserve"> </w:t>
            </w:r>
            <w:r w:rsidR="004D1E54">
              <w:rPr>
                <w:bCs/>
                <w:iCs/>
                <w:lang w:val="vi-VN"/>
              </w:rPr>
              <w:t xml:space="preserve">Nội dung chương II cuốn sách có thể vận dụng, phục vụ cho mục </w:t>
            </w:r>
            <w:r w:rsidR="004D1E54" w:rsidRPr="004D1E54">
              <w:rPr>
                <w:bCs/>
                <w:iCs/>
                <w:lang w:val="vi-VN"/>
              </w:rPr>
              <w:t>“</w:t>
            </w:r>
            <w:r w:rsidR="004D1E54" w:rsidRPr="004D1E54">
              <w:rPr>
                <w:bCs/>
                <w:iCs/>
                <w:lang w:val="pt-BR"/>
              </w:rPr>
              <w:t xml:space="preserve">1.2. Về mô hình </w:t>
            </w:r>
            <w:r w:rsidR="004D1E54" w:rsidRPr="004D1E54">
              <w:rPr>
                <w:bCs/>
                <w:lang w:val="pt-BR"/>
              </w:rPr>
              <w:t>hệ thống chính trị</w:t>
            </w:r>
            <w:r w:rsidR="004D1E54" w:rsidRPr="004D1E54">
              <w:rPr>
                <w:bCs/>
                <w:iCs/>
                <w:lang w:val="pt-BR"/>
              </w:rPr>
              <w:t xml:space="preserve"> Việt Nam</w:t>
            </w:r>
            <w:r w:rsidR="004D1E54" w:rsidRPr="004D1E54">
              <w:rPr>
                <w:bCs/>
                <w:iCs/>
                <w:lang w:val="vi-VN"/>
              </w:rPr>
              <w:t xml:space="preserve">” </w:t>
            </w:r>
            <w:r w:rsidR="004B6A49">
              <w:rPr>
                <w:bCs/>
                <w:iCs/>
                <w:lang w:val="vi-VN"/>
              </w:rPr>
              <w:t xml:space="preserve">của chuyên đề 4 </w:t>
            </w:r>
            <w:r w:rsidR="004D1E54">
              <w:rPr>
                <w:bCs/>
                <w:iCs/>
                <w:lang w:val="vi-VN"/>
              </w:rPr>
              <w:t xml:space="preserve">để làm rõ hơn về </w:t>
            </w:r>
            <w:r w:rsidR="004D1E54">
              <w:rPr>
                <w:lang w:val="vi-VN"/>
              </w:rPr>
              <w:t>n</w:t>
            </w:r>
            <w:r w:rsidR="004D1E54" w:rsidRPr="004D1E54">
              <w:rPr>
                <w:lang w:val="pt-BR"/>
              </w:rPr>
              <w:t>guyên tắc, đặc điểm, cấu trúc của hệ thống chính trị Việt Nam</w:t>
            </w:r>
            <w:r w:rsidR="004D1E54" w:rsidRPr="004D1E54">
              <w:rPr>
                <w:lang w:val="vi-VN"/>
              </w:rPr>
              <w:t xml:space="preserve"> và </w:t>
            </w:r>
            <w:r w:rsidR="004D1E54">
              <w:rPr>
                <w:szCs w:val="28"/>
                <w:lang w:val="vi-VN"/>
              </w:rPr>
              <w:t>ư</w:t>
            </w:r>
            <w:r w:rsidR="004D1E54" w:rsidRPr="004D1E54">
              <w:rPr>
                <w:szCs w:val="28"/>
                <w:lang w:val="pt-BR"/>
              </w:rPr>
              <w:t>u điểm</w:t>
            </w:r>
            <w:r w:rsidR="00F14714">
              <w:rPr>
                <w:szCs w:val="28"/>
                <w:lang w:val="vi-VN"/>
              </w:rPr>
              <w:t xml:space="preserve">, </w:t>
            </w:r>
            <w:r w:rsidR="004D1E54" w:rsidRPr="004D1E54">
              <w:rPr>
                <w:szCs w:val="28"/>
                <w:lang w:val="pt-BR"/>
              </w:rPr>
              <w:t>hạn chế của mô hình hệ thống chính trị Việt Nam</w:t>
            </w:r>
            <w:r w:rsidR="004D1E54">
              <w:rPr>
                <w:szCs w:val="28"/>
                <w:lang w:val="vi-VN"/>
              </w:rPr>
              <w:t>.</w:t>
            </w:r>
          </w:p>
          <w:p w14:paraId="4CCFD89B" w14:textId="014AF212" w:rsidR="006831EB" w:rsidRDefault="006831EB" w:rsidP="006831EB">
            <w:pPr>
              <w:spacing w:line="360" w:lineRule="auto"/>
              <w:ind w:firstLine="720"/>
              <w:jc w:val="both"/>
              <w:rPr>
                <w:bCs/>
                <w:iCs/>
                <w:szCs w:val="28"/>
                <w:lang w:val="vi-VN"/>
              </w:rPr>
            </w:pPr>
            <w:r w:rsidRPr="00465019">
              <w:rPr>
                <w:i/>
                <w:iCs/>
                <w:szCs w:val="28"/>
                <w:lang w:val="vi-VN"/>
              </w:rPr>
              <w:t>- Nội dung 4:</w:t>
            </w:r>
            <w:r>
              <w:rPr>
                <w:szCs w:val="28"/>
                <w:lang w:val="vi-VN"/>
              </w:rPr>
              <w:t xml:space="preserve"> Nội dung III cuốn sách có thể vận dụng, phục vụ cho câu hỏi cốt lõi 2 của chuyên đề nhằm làm sáng tỏ hơn chủ trương, định hướng của Đảng </w:t>
            </w:r>
            <w:r w:rsidRPr="004D1E54">
              <w:rPr>
                <w:bCs/>
                <w:iCs/>
                <w:szCs w:val="28"/>
                <w:lang w:val="pt-BR"/>
              </w:rPr>
              <w:t xml:space="preserve">về đổi </w:t>
            </w:r>
            <w:r w:rsidRPr="004D1E54">
              <w:rPr>
                <w:bCs/>
                <w:iCs/>
                <w:szCs w:val="28"/>
                <w:lang w:val="pt-BR"/>
              </w:rPr>
              <w:lastRenderedPageBreak/>
              <w:t>mới hệ thống chính trị</w:t>
            </w:r>
            <w:r w:rsidRPr="004D1E54">
              <w:rPr>
                <w:bCs/>
                <w:i/>
                <w:szCs w:val="28"/>
                <w:lang w:val="pt-BR"/>
              </w:rPr>
              <w:t xml:space="preserve"> </w:t>
            </w:r>
            <w:r w:rsidRPr="004D1E54">
              <w:rPr>
                <w:bCs/>
                <w:iCs/>
                <w:szCs w:val="28"/>
                <w:lang w:val="pt-BR"/>
              </w:rPr>
              <w:t>Việt Nam</w:t>
            </w:r>
            <w:r>
              <w:rPr>
                <w:bCs/>
                <w:iCs/>
                <w:szCs w:val="28"/>
                <w:lang w:val="vi-VN"/>
              </w:rPr>
              <w:t>. Từ đó đưa ra các giải pháp cụ thể về đổi mới tổ chức bộ máy Nhà nước trong bối cảnh mới hiện nay.</w:t>
            </w:r>
          </w:p>
          <w:p w14:paraId="72DE14C6" w14:textId="26F92ECC" w:rsidR="006831EB" w:rsidRPr="006831EB" w:rsidRDefault="006831EB" w:rsidP="006831EB">
            <w:pPr>
              <w:spacing w:line="360" w:lineRule="auto"/>
              <w:ind w:firstLine="720"/>
              <w:jc w:val="both"/>
              <w:rPr>
                <w:bCs/>
                <w:szCs w:val="28"/>
                <w:lang w:val="vi-VN"/>
              </w:rPr>
            </w:pPr>
            <w:r w:rsidRPr="00465019">
              <w:rPr>
                <w:bCs/>
                <w:i/>
                <w:szCs w:val="28"/>
                <w:lang w:val="vi-VN"/>
              </w:rPr>
              <w:t>- Nội dung 5:</w:t>
            </w:r>
            <w:r>
              <w:rPr>
                <w:bCs/>
                <w:iCs/>
                <w:szCs w:val="28"/>
                <w:lang w:val="vi-VN"/>
              </w:rPr>
              <w:t xml:space="preserve"> Trên cơ sở nắm rõ và vững chắc về tổ chức bộ máy Nhà nước, học viên có thể vận dụng và tổ chức thảo luận về thực tiễn hoạt động của hệ thống chính trị ở địa phương. </w:t>
            </w:r>
          </w:p>
          <w:p w14:paraId="0F7A4BD8" w14:textId="11D532AB" w:rsidR="00703072" w:rsidRDefault="00460F98" w:rsidP="00703072">
            <w:pPr>
              <w:spacing w:line="360" w:lineRule="auto"/>
              <w:jc w:val="both"/>
              <w:rPr>
                <w:rFonts w:eastAsia="Aptos"/>
                <w:b/>
                <w:lang w:val="vi-VN"/>
              </w:rPr>
            </w:pPr>
            <w:r w:rsidRPr="00CB1363">
              <w:rPr>
                <w:rFonts w:eastAsia="Aptos"/>
                <w:bCs/>
                <w:lang w:val="vi-VN"/>
              </w:rPr>
              <w:t xml:space="preserve"> </w:t>
            </w:r>
            <w:r w:rsidR="005E53F1" w:rsidRPr="005E53F1">
              <w:rPr>
                <w:rFonts w:eastAsia="Aptos"/>
                <w:bCs/>
                <w:lang w:val="vi-VN"/>
              </w:rPr>
              <w:t xml:space="preserve">       </w:t>
            </w:r>
            <w:r w:rsidRPr="00CB1363">
              <w:rPr>
                <w:rFonts w:eastAsia="Aptos"/>
                <w:bCs/>
                <w:lang w:val="vi-VN"/>
              </w:rPr>
              <w:t xml:space="preserve"> </w:t>
            </w:r>
            <w:r w:rsidRPr="00CB1363">
              <w:rPr>
                <w:rFonts w:eastAsia="Aptos"/>
                <w:b/>
                <w:lang w:val="vi-VN"/>
              </w:rPr>
              <w:t>5. Gợi mở những nội dung để các giảng viên trong Khoa trao đổi, thảo luận</w:t>
            </w:r>
          </w:p>
          <w:p w14:paraId="0507DBF3" w14:textId="3183BB0E" w:rsidR="00B533BD" w:rsidRPr="009270B6" w:rsidRDefault="005E53F1" w:rsidP="00B533BD">
            <w:pPr>
              <w:spacing w:line="360" w:lineRule="auto"/>
              <w:jc w:val="both"/>
              <w:rPr>
                <w:rFonts w:eastAsia="Aptos"/>
                <w:bCs/>
                <w:lang w:val="vi-VN"/>
              </w:rPr>
            </w:pPr>
            <w:r w:rsidRPr="005E53F1">
              <w:rPr>
                <w:rFonts w:eastAsia="Aptos"/>
                <w:bCs/>
                <w:i/>
                <w:iCs/>
                <w:szCs w:val="28"/>
                <w:lang w:val="vi-VN"/>
              </w:rPr>
              <w:t xml:space="preserve">        </w:t>
            </w:r>
            <w:r w:rsidR="00460F98" w:rsidRPr="009D1F76">
              <w:rPr>
                <w:rFonts w:eastAsia="Aptos"/>
                <w:bCs/>
                <w:i/>
                <w:iCs/>
                <w:szCs w:val="28"/>
                <w:lang w:val="vi-VN"/>
              </w:rPr>
              <w:t>- Vấn đề 1:</w:t>
            </w:r>
            <w:r w:rsidR="0056517F" w:rsidRPr="00B533BD">
              <w:rPr>
                <w:rFonts w:eastAsia="Aptos"/>
                <w:bCs/>
                <w:szCs w:val="28"/>
                <w:lang w:val="vi-VN"/>
              </w:rPr>
              <w:t xml:space="preserve"> Hiện nay, </w:t>
            </w:r>
            <w:r w:rsidR="00703072" w:rsidRPr="00310792">
              <w:rPr>
                <w:bCs/>
                <w:color w:val="000000"/>
                <w:szCs w:val="28"/>
                <w:lang w:val="vi-VN"/>
              </w:rPr>
              <w:t>yêu cầu đặt</w:t>
            </w:r>
            <w:r w:rsidR="00703072" w:rsidRPr="00B533BD">
              <w:rPr>
                <w:bCs/>
                <w:color w:val="000000"/>
                <w:szCs w:val="28"/>
                <w:lang w:val="vi-VN"/>
              </w:rPr>
              <w:t xml:space="preserve"> ra đổi mới, làm</w:t>
            </w:r>
            <w:r w:rsidR="00703072" w:rsidRPr="00310792">
              <w:rPr>
                <w:bCs/>
                <w:color w:val="000000"/>
                <w:szCs w:val="28"/>
                <w:lang w:val="vi-VN"/>
              </w:rPr>
              <w:t xml:space="preserve"> cho bộ máy nhà nước tinh gọn, hoạt động hiệu lực, hiệu quả</w:t>
            </w:r>
            <w:r w:rsidR="00703072" w:rsidRPr="00B533BD">
              <w:rPr>
                <w:bCs/>
                <w:color w:val="000000"/>
                <w:szCs w:val="28"/>
                <w:lang w:val="vi-VN"/>
              </w:rPr>
              <w:t xml:space="preserve">. Làm </w:t>
            </w:r>
            <w:r w:rsidR="00703072" w:rsidRPr="00310792">
              <w:rPr>
                <w:bCs/>
                <w:color w:val="000000"/>
                <w:lang w:val="vi-VN"/>
              </w:rPr>
              <w:t xml:space="preserve">thế nào để đảm bảo việc sáp nhập </w:t>
            </w:r>
            <w:r w:rsidR="009270B6" w:rsidRPr="00310792">
              <w:rPr>
                <w:bCs/>
                <w:color w:val="000000"/>
                <w:lang w:val="vi-VN"/>
              </w:rPr>
              <w:t>các</w:t>
            </w:r>
            <w:r w:rsidR="009270B6">
              <w:rPr>
                <w:bCs/>
                <w:color w:val="000000"/>
                <w:lang w:val="vi-VN"/>
              </w:rPr>
              <w:t xml:space="preserve"> cơ quan, tổ chức không chỉ là phép cộng cơ học mà thực sự loại bỏ được sự chồng chéo, nâng cao năng lực và trách nhiệm của cán bộ, công chức? </w:t>
            </w:r>
            <w:r w:rsidR="00703072" w:rsidRPr="00310792">
              <w:rPr>
                <w:color w:val="000000"/>
                <w:szCs w:val="28"/>
                <w:lang w:val="vi-VN"/>
              </w:rPr>
              <w:t xml:space="preserve">Việc tinh gọn có dẫn đến tình trạng quá tải công việc, giảm chất lượng phục vụ người dân không? </w:t>
            </w:r>
          </w:p>
          <w:p w14:paraId="659B3B5C" w14:textId="7851A025" w:rsidR="00B533BD" w:rsidRPr="00310792" w:rsidRDefault="005E53F1" w:rsidP="00460F98">
            <w:pPr>
              <w:spacing w:line="360" w:lineRule="auto"/>
              <w:jc w:val="both"/>
              <w:rPr>
                <w:color w:val="000000"/>
                <w:szCs w:val="28"/>
                <w:lang w:val="vi-VN"/>
              </w:rPr>
            </w:pPr>
            <w:r w:rsidRPr="005E53F1">
              <w:rPr>
                <w:rFonts w:eastAsia="Aptos"/>
                <w:bCs/>
                <w:i/>
                <w:iCs/>
                <w:szCs w:val="28"/>
                <w:lang w:val="vi-VN"/>
              </w:rPr>
              <w:t xml:space="preserve">        </w:t>
            </w:r>
            <w:r w:rsidR="00B533BD" w:rsidRPr="009D1F76">
              <w:rPr>
                <w:rFonts w:eastAsia="Aptos"/>
                <w:bCs/>
                <w:i/>
                <w:iCs/>
                <w:szCs w:val="28"/>
                <w:lang w:val="vi-VN"/>
              </w:rPr>
              <w:t xml:space="preserve">Vấn đề </w:t>
            </w:r>
            <w:r w:rsidR="00541395">
              <w:rPr>
                <w:rFonts w:eastAsia="Aptos"/>
                <w:bCs/>
                <w:i/>
                <w:iCs/>
                <w:szCs w:val="28"/>
                <w:lang w:val="vi-VN"/>
              </w:rPr>
              <w:t>2</w:t>
            </w:r>
            <w:r w:rsidR="00B533BD" w:rsidRPr="009D1F76">
              <w:rPr>
                <w:rFonts w:eastAsia="Aptos"/>
                <w:bCs/>
                <w:i/>
                <w:iCs/>
                <w:szCs w:val="28"/>
                <w:lang w:val="vi-VN"/>
              </w:rPr>
              <w:t>:</w:t>
            </w:r>
            <w:r w:rsidR="00B533BD">
              <w:rPr>
                <w:rFonts w:eastAsia="Aptos"/>
                <w:bCs/>
                <w:szCs w:val="28"/>
                <w:lang w:val="vi-VN"/>
              </w:rPr>
              <w:t xml:space="preserve"> </w:t>
            </w:r>
            <w:r w:rsidR="00B533BD" w:rsidRPr="00310792">
              <w:rPr>
                <w:color w:val="000000"/>
                <w:lang w:val="vi-VN"/>
              </w:rPr>
              <w:t>Cuốn sách có đề cập đến việc hoàn thiện tổ chức chính quyền địa phương. Quá trình sáp nhập hiện nay diễn ra mạnh mẽ ở cấp xã, phường.</w:t>
            </w:r>
            <w:r w:rsidR="00B533BD">
              <w:rPr>
                <w:color w:val="000000"/>
                <w:lang w:val="vi-VN"/>
              </w:rPr>
              <w:t xml:space="preserve"> Vậy, s</w:t>
            </w:r>
            <w:r w:rsidR="00B533BD" w:rsidRPr="00310792">
              <w:rPr>
                <w:color w:val="000000"/>
                <w:lang w:val="vi-VN"/>
              </w:rPr>
              <w:t xml:space="preserve">áp nhập đơn vị hành chính cấp xã, phường có ảnh hưởng đến sự gắn bó giữa người dân và chính quyền cơ sở không? Sau khi sáp nhập, làm thế nào để chính quyền mới vẫn giữ được </w:t>
            </w:r>
            <w:r w:rsidR="00B533BD" w:rsidRPr="00310792">
              <w:rPr>
                <w:color w:val="000000"/>
                <w:szCs w:val="28"/>
                <w:lang w:val="vi-VN"/>
              </w:rPr>
              <w:t xml:space="preserve">sự gần gũi, lắng nghe và giải quyết kịp thời các vấn đề của người dân? </w:t>
            </w:r>
          </w:p>
          <w:p w14:paraId="70AB4852" w14:textId="7F509D88" w:rsidR="00B533BD" w:rsidRPr="009D1F76" w:rsidRDefault="005E53F1" w:rsidP="00B533BD">
            <w:pPr>
              <w:spacing w:line="360" w:lineRule="auto"/>
              <w:jc w:val="both"/>
              <w:rPr>
                <w:rFonts w:eastAsia="Aptos"/>
                <w:bCs/>
                <w:szCs w:val="28"/>
                <w:lang w:val="vi-VN"/>
              </w:rPr>
            </w:pPr>
            <w:r w:rsidRPr="005E53F1">
              <w:rPr>
                <w:rFonts w:eastAsia="Aptos"/>
                <w:bCs/>
                <w:i/>
                <w:iCs/>
                <w:szCs w:val="28"/>
                <w:lang w:val="vi-VN"/>
              </w:rPr>
              <w:t xml:space="preserve">        </w:t>
            </w:r>
            <w:r w:rsidR="00460F98" w:rsidRPr="009D1F76">
              <w:rPr>
                <w:rFonts w:eastAsia="Aptos"/>
                <w:bCs/>
                <w:i/>
                <w:iCs/>
                <w:szCs w:val="28"/>
                <w:lang w:val="vi-VN"/>
              </w:rPr>
              <w:t xml:space="preserve"> - Vấn đề </w:t>
            </w:r>
            <w:r w:rsidR="00541395">
              <w:rPr>
                <w:rFonts w:eastAsia="Aptos"/>
                <w:bCs/>
                <w:i/>
                <w:iCs/>
                <w:szCs w:val="28"/>
                <w:lang w:val="vi-VN"/>
              </w:rPr>
              <w:t>3</w:t>
            </w:r>
            <w:r w:rsidR="00460F98" w:rsidRPr="009D1F76">
              <w:rPr>
                <w:rFonts w:eastAsia="Aptos"/>
                <w:bCs/>
                <w:i/>
                <w:iCs/>
                <w:szCs w:val="28"/>
                <w:lang w:val="vi-VN"/>
              </w:rPr>
              <w:t>:</w:t>
            </w:r>
            <w:r w:rsidR="0056517F" w:rsidRPr="009D1F76">
              <w:rPr>
                <w:rFonts w:eastAsia="Aptos"/>
                <w:bCs/>
                <w:szCs w:val="28"/>
                <w:lang w:val="vi-VN"/>
              </w:rPr>
              <w:t xml:space="preserve"> </w:t>
            </w:r>
            <w:r w:rsidR="00B533BD" w:rsidRPr="009D1F76">
              <w:rPr>
                <w:rFonts w:eastAsia="Aptos"/>
                <w:bCs/>
                <w:szCs w:val="28"/>
                <w:lang w:val="vi-VN"/>
              </w:rPr>
              <w:t xml:space="preserve">Việc tinh giảm biên chế là một nội dung quan trọng của cuốn sách. Việc hợp nhất các cơ quan, tổ chức sẽ tiết kiệm được chi phí chi trả tiền lương. </w:t>
            </w:r>
            <w:r w:rsidR="00B533BD" w:rsidRPr="00310792">
              <w:rPr>
                <w:color w:val="000000"/>
                <w:szCs w:val="28"/>
                <w:lang w:val="vi-VN"/>
              </w:rPr>
              <w:t xml:space="preserve">Vậy, cần có những tiêu chí và cơ chế nào để đánh giá, kiểm soát biên chế và </w:t>
            </w:r>
            <w:r w:rsidR="009D1F76" w:rsidRPr="009D1F76">
              <w:rPr>
                <w:rFonts w:eastAsia="Aptos"/>
                <w:bCs/>
                <w:szCs w:val="28"/>
                <w:lang w:val="vi-VN"/>
              </w:rPr>
              <w:t xml:space="preserve">sử dụng có hiệu quả người tài trong bối cảnh </w:t>
            </w:r>
            <w:r w:rsidR="00B533BD" w:rsidRPr="00310792">
              <w:rPr>
                <w:color w:val="000000"/>
                <w:szCs w:val="28"/>
                <w:lang w:val="vi-VN"/>
              </w:rPr>
              <w:t>sáp nhập hiện nay?</w:t>
            </w:r>
          </w:p>
          <w:p w14:paraId="51108D1C" w14:textId="34C9DB5A" w:rsidR="00D1445A" w:rsidRPr="004E5E3B" w:rsidRDefault="00D1445A" w:rsidP="00D1445A">
            <w:pPr>
              <w:spacing w:after="160"/>
              <w:rPr>
                <w:rFonts w:eastAsia="Aptos"/>
                <w:bCs/>
                <w:i/>
                <w:iCs/>
                <w:lang w:val="vi-VN"/>
              </w:rPr>
            </w:pPr>
            <w:r w:rsidRPr="00EA0EA2">
              <w:rPr>
                <w:rFonts w:eastAsia="Aptos"/>
                <w:bCs/>
                <w:i/>
                <w:iCs/>
                <w:lang w:val="vi-VN"/>
              </w:rPr>
              <w:t xml:space="preserve">                                                                        </w:t>
            </w:r>
            <w:r w:rsidRPr="003A41D5">
              <w:rPr>
                <w:rFonts w:eastAsia="Aptos"/>
                <w:bCs/>
                <w:i/>
                <w:iCs/>
                <w:lang w:val="vi-VN"/>
              </w:rPr>
              <w:t xml:space="preserve">    </w:t>
            </w:r>
            <w:r w:rsidRPr="00EA0EA2">
              <w:rPr>
                <w:rFonts w:eastAsia="Aptos"/>
                <w:bCs/>
                <w:i/>
                <w:iCs/>
                <w:lang w:val="vi-VN"/>
              </w:rPr>
              <w:t xml:space="preserve">Hà Nội, ngày </w:t>
            </w:r>
            <w:r w:rsidR="003E7B4D">
              <w:rPr>
                <w:rFonts w:eastAsia="Aptos"/>
                <w:bCs/>
                <w:i/>
                <w:iCs/>
                <w:lang w:val="vi-VN"/>
              </w:rPr>
              <w:t xml:space="preserve"> </w:t>
            </w:r>
            <w:r w:rsidR="00866C5B" w:rsidRPr="00866C5B">
              <w:rPr>
                <w:rFonts w:eastAsia="Aptos"/>
                <w:bCs/>
                <w:i/>
                <w:iCs/>
                <w:lang w:val="vi-VN"/>
              </w:rPr>
              <w:t xml:space="preserve"> </w:t>
            </w:r>
            <w:r w:rsidRPr="00EA0EA2">
              <w:rPr>
                <w:rFonts w:eastAsia="Aptos"/>
                <w:bCs/>
                <w:i/>
                <w:iCs/>
                <w:lang w:val="vi-VN"/>
              </w:rPr>
              <w:t xml:space="preserve"> tháng </w:t>
            </w:r>
            <w:r w:rsidR="003E7B4D">
              <w:rPr>
                <w:rFonts w:eastAsia="Aptos"/>
                <w:bCs/>
                <w:i/>
                <w:iCs/>
                <w:lang w:val="vi-VN"/>
              </w:rPr>
              <w:t>8</w:t>
            </w:r>
            <w:r w:rsidRPr="00EA0EA2">
              <w:rPr>
                <w:rFonts w:eastAsia="Aptos"/>
                <w:bCs/>
                <w:i/>
                <w:iCs/>
                <w:lang w:val="vi-VN"/>
              </w:rPr>
              <w:t xml:space="preserve"> năm 20</w:t>
            </w:r>
            <w:r w:rsidR="003E7B4D">
              <w:rPr>
                <w:rFonts w:eastAsia="Aptos"/>
                <w:bCs/>
                <w:i/>
                <w:iCs/>
                <w:lang w:val="vi-VN"/>
              </w:rPr>
              <w:t>25</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8"/>
            </w:tblGrid>
            <w:tr w:rsidR="00D1445A" w:rsidRPr="003A41D5" w14:paraId="153870D6" w14:textId="77777777" w:rsidTr="00786FD6">
              <w:tc>
                <w:tcPr>
                  <w:tcW w:w="4673" w:type="dxa"/>
                  <w:hideMark/>
                </w:tcPr>
                <w:p w14:paraId="07AB8673" w14:textId="6882B989" w:rsidR="00D1445A" w:rsidRPr="003E7B4D" w:rsidRDefault="00D1445A" w:rsidP="00D1445A">
                  <w:pPr>
                    <w:rPr>
                      <w:rFonts w:eastAsia="Aptos"/>
                      <w:b/>
                      <w:bCs/>
                      <w:lang w:val="vi-VN"/>
                    </w:rPr>
                  </w:pPr>
                </w:p>
              </w:tc>
              <w:tc>
                <w:tcPr>
                  <w:tcW w:w="4678" w:type="dxa"/>
                  <w:hideMark/>
                </w:tcPr>
                <w:p w14:paraId="6E28EDFF" w14:textId="63D920D5" w:rsidR="005E53F1" w:rsidRPr="005E53F1" w:rsidRDefault="00D1445A" w:rsidP="005E53F1">
                  <w:pPr>
                    <w:rPr>
                      <w:rFonts w:eastAsia="Aptos"/>
                      <w:i/>
                      <w:iCs/>
                      <w:lang w:val="vi-VN"/>
                    </w:rPr>
                  </w:pPr>
                  <w:r w:rsidRPr="00EA0EA2">
                    <w:rPr>
                      <w:rFonts w:eastAsia="Aptos"/>
                      <w:b/>
                      <w:bCs/>
                      <w:lang w:val="vi-VN"/>
                    </w:rPr>
                    <w:t xml:space="preserve">        </w:t>
                  </w:r>
                  <w:r w:rsidR="00627602">
                    <w:rPr>
                      <w:rFonts w:eastAsia="Aptos"/>
                      <w:b/>
                      <w:bCs/>
                    </w:rPr>
                    <w:t xml:space="preserve">     </w:t>
                  </w:r>
                  <w:bookmarkStart w:id="0" w:name="_GoBack"/>
                  <w:bookmarkEnd w:id="0"/>
                  <w:r w:rsidR="005E53F1" w:rsidRPr="00EA0EA2">
                    <w:rPr>
                      <w:rFonts w:eastAsia="Aptos"/>
                      <w:b/>
                      <w:bCs/>
                      <w:lang w:val="vi-VN"/>
                    </w:rPr>
                    <w:t>C</w:t>
                  </w:r>
                  <w:r w:rsidR="005E53F1" w:rsidRPr="003A41D5">
                    <w:rPr>
                      <w:rFonts w:eastAsia="Aptos"/>
                      <w:b/>
                      <w:bCs/>
                      <w:lang w:val="vi-VN"/>
                    </w:rPr>
                    <w:t xml:space="preserve">HỦ THỂ GIỚI THIỆU </w:t>
                  </w:r>
                </w:p>
                <w:p w14:paraId="333F4C8B" w14:textId="77777777" w:rsidR="005E53F1" w:rsidRDefault="005E53F1" w:rsidP="005E53F1">
                  <w:pPr>
                    <w:rPr>
                      <w:rFonts w:eastAsia="Aptos"/>
                      <w:i/>
                      <w:iCs/>
                      <w:lang w:val="vi-VN"/>
                    </w:rPr>
                  </w:pPr>
                  <w:r w:rsidRPr="00EA0EA2">
                    <w:rPr>
                      <w:rFonts w:eastAsia="Aptos"/>
                      <w:i/>
                      <w:iCs/>
                      <w:lang w:val="vi-VN"/>
                    </w:rPr>
                    <w:t xml:space="preserve">      </w:t>
                  </w:r>
                </w:p>
                <w:p w14:paraId="1E68428C" w14:textId="3EF0E011" w:rsidR="005E53F1" w:rsidRDefault="005E53F1" w:rsidP="005E53F1">
                  <w:pPr>
                    <w:rPr>
                      <w:rFonts w:eastAsia="Aptos"/>
                      <w:i/>
                      <w:iCs/>
                      <w:lang w:val="vi-VN"/>
                    </w:rPr>
                  </w:pPr>
                </w:p>
                <w:p w14:paraId="39D0B3E2" w14:textId="591C689C" w:rsidR="00866C5B" w:rsidRPr="00627602" w:rsidRDefault="00866C5B" w:rsidP="005E53F1">
                  <w:pPr>
                    <w:rPr>
                      <w:rFonts w:eastAsia="Aptos"/>
                      <w:i/>
                      <w:iCs/>
                      <w:lang w:val="vi-VN"/>
                    </w:rPr>
                  </w:pPr>
                  <w:r w:rsidRPr="00627602">
                    <w:rPr>
                      <w:rFonts w:eastAsia="Aptos"/>
                      <w:i/>
                      <w:iCs/>
                      <w:lang w:val="vi-VN"/>
                    </w:rPr>
                    <w:t xml:space="preserve">   </w:t>
                  </w:r>
                </w:p>
                <w:p w14:paraId="07279980" w14:textId="5F20B717" w:rsidR="00D1445A" w:rsidRPr="00EA0EA2" w:rsidRDefault="005E53F1" w:rsidP="005E53F1">
                  <w:pPr>
                    <w:rPr>
                      <w:rFonts w:eastAsia="Aptos"/>
                      <w:i/>
                      <w:iCs/>
                      <w:lang w:val="vi-VN"/>
                    </w:rPr>
                  </w:pPr>
                  <w:r>
                    <w:rPr>
                      <w:rFonts w:eastAsia="Aptos"/>
                      <w:i/>
                      <w:iCs/>
                      <w:lang w:val="vi-VN"/>
                    </w:rPr>
                    <w:t xml:space="preserve">        </w:t>
                  </w:r>
                  <w:r w:rsidRPr="00EA0EA2">
                    <w:rPr>
                      <w:rFonts w:eastAsia="Aptos"/>
                      <w:i/>
                      <w:iCs/>
                      <w:lang w:val="vi-VN"/>
                    </w:rPr>
                    <w:t xml:space="preserve">  </w:t>
                  </w:r>
                  <w:r w:rsidRPr="00627602">
                    <w:rPr>
                      <w:rFonts w:eastAsia="Aptos"/>
                      <w:i/>
                      <w:iCs/>
                      <w:lang w:val="vi-VN"/>
                    </w:rPr>
                    <w:t xml:space="preserve">     </w:t>
                  </w:r>
                  <w:r w:rsidR="00866C5B" w:rsidRPr="00627602">
                    <w:rPr>
                      <w:rFonts w:eastAsia="Aptos"/>
                      <w:i/>
                      <w:iCs/>
                      <w:lang w:val="vi-VN"/>
                    </w:rPr>
                    <w:t xml:space="preserve">  </w:t>
                  </w:r>
                  <w:r w:rsidRPr="00627602">
                    <w:rPr>
                      <w:rFonts w:eastAsia="Aptos"/>
                      <w:i/>
                      <w:iCs/>
                      <w:lang w:val="vi-VN"/>
                    </w:rPr>
                    <w:t xml:space="preserve"> </w:t>
                  </w:r>
                  <w:r w:rsidRPr="00EA0EA2">
                    <w:rPr>
                      <w:rFonts w:eastAsia="Aptos"/>
                      <w:i/>
                      <w:iCs/>
                      <w:lang w:val="vi-VN"/>
                    </w:rPr>
                    <w:t xml:space="preserve">  </w:t>
                  </w:r>
                  <w:r w:rsidRPr="003E7B4D">
                    <w:rPr>
                      <w:rFonts w:eastAsia="Aptos"/>
                      <w:b/>
                      <w:bCs/>
                      <w:lang w:val="vi-VN"/>
                    </w:rPr>
                    <w:t>Lê Thị Mỹ Duyên</w:t>
                  </w:r>
                </w:p>
              </w:tc>
            </w:tr>
          </w:tbl>
          <w:p w14:paraId="314D7119" w14:textId="77777777" w:rsidR="00D1445A" w:rsidRPr="00EA0EA2" w:rsidRDefault="00D1445A" w:rsidP="00D1445A">
            <w:pPr>
              <w:spacing w:after="160"/>
              <w:rPr>
                <w:rFonts w:eastAsia="Aptos"/>
                <w:bCs/>
                <w:lang w:val="vi-VN"/>
              </w:rPr>
            </w:pPr>
          </w:p>
        </w:tc>
        <w:tc>
          <w:tcPr>
            <w:tcW w:w="236" w:type="dxa"/>
          </w:tcPr>
          <w:p w14:paraId="02F89E22" w14:textId="6C5B352F" w:rsidR="00D1445A" w:rsidRPr="005E53F1" w:rsidRDefault="00310792" w:rsidP="00D1445A">
            <w:pPr>
              <w:spacing w:after="160"/>
              <w:rPr>
                <w:rFonts w:eastAsia="Aptos"/>
                <w:bCs/>
                <w:lang w:val="vi-VN"/>
              </w:rPr>
            </w:pPr>
            <w:r w:rsidRPr="005E53F1">
              <w:rPr>
                <w:rFonts w:eastAsia="Aptos"/>
                <w:bCs/>
                <w:lang w:val="vi-VN"/>
              </w:rPr>
              <w:lastRenderedPageBreak/>
              <w:t xml:space="preserve"> </w:t>
            </w:r>
          </w:p>
        </w:tc>
      </w:tr>
    </w:tbl>
    <w:p w14:paraId="58070A8B" w14:textId="77777777" w:rsidR="00D1445A" w:rsidRPr="00EA0EA2" w:rsidRDefault="00D1445A" w:rsidP="00D1445A">
      <w:pPr>
        <w:spacing w:after="160"/>
        <w:rPr>
          <w:rFonts w:eastAsia="Aptos"/>
          <w:bCs/>
          <w:kern w:val="2"/>
          <w:sz w:val="28"/>
          <w14:ligatures w14:val="standardContextual"/>
        </w:rPr>
      </w:pPr>
    </w:p>
    <w:p w14:paraId="212C5B21" w14:textId="77777777" w:rsidR="00D1445A" w:rsidRPr="00EA0EA2" w:rsidRDefault="00D1445A" w:rsidP="00D1445A">
      <w:pPr>
        <w:spacing w:after="160"/>
        <w:rPr>
          <w:rFonts w:eastAsia="Aptos"/>
          <w:bCs/>
          <w:kern w:val="2"/>
          <w:sz w:val="28"/>
          <w14:ligatures w14:val="standardContextual"/>
        </w:rPr>
      </w:pPr>
    </w:p>
    <w:p w14:paraId="3DB0B24B" w14:textId="77777777" w:rsidR="00D1445A" w:rsidRPr="00EA0EA2" w:rsidRDefault="00D1445A" w:rsidP="00D1445A">
      <w:pPr>
        <w:spacing w:after="160"/>
        <w:rPr>
          <w:rFonts w:eastAsia="Aptos"/>
          <w:b/>
          <w:bCs/>
          <w:kern w:val="2"/>
          <w:sz w:val="28"/>
          <w14:ligatures w14:val="standardContextual"/>
        </w:rPr>
      </w:pPr>
      <w:r w:rsidRPr="00EA0EA2">
        <w:rPr>
          <w:rFonts w:eastAsia="Aptos"/>
          <w:bCs/>
          <w:kern w:val="2"/>
          <w:sz w:val="28"/>
          <w14:ligatures w14:val="standardContextual"/>
        </w:rPr>
        <w:tab/>
      </w:r>
    </w:p>
    <w:p w14:paraId="3EB4AEA7" w14:textId="77777777" w:rsidR="00D1445A" w:rsidRPr="00EA0EA2" w:rsidRDefault="00D1445A" w:rsidP="00D1445A">
      <w:pPr>
        <w:spacing w:after="160"/>
        <w:rPr>
          <w:rFonts w:eastAsia="Aptos"/>
          <w:kern w:val="2"/>
          <w:sz w:val="28"/>
          <w14:ligatures w14:val="standardContextual"/>
        </w:rPr>
      </w:pPr>
    </w:p>
    <w:p w14:paraId="349D1A7B" w14:textId="77777777" w:rsidR="00D1445A" w:rsidRPr="003A41D5" w:rsidRDefault="00D1445A" w:rsidP="00D1445A">
      <w:pPr>
        <w:spacing w:after="160"/>
        <w:rPr>
          <w:rFonts w:eastAsia="Aptos"/>
          <w:kern w:val="2"/>
          <w:sz w:val="28"/>
          <w14:ligatures w14:val="standardContextual"/>
        </w:rPr>
      </w:pPr>
    </w:p>
    <w:p w14:paraId="0A0DA40C" w14:textId="77777777" w:rsidR="00D1445A" w:rsidRPr="003A41D5" w:rsidRDefault="00D1445A" w:rsidP="00D1445A">
      <w:pPr>
        <w:spacing w:after="160"/>
        <w:rPr>
          <w:rFonts w:eastAsia="Aptos"/>
          <w:kern w:val="2"/>
          <w:sz w:val="28"/>
          <w14:ligatures w14:val="standardContextual"/>
        </w:rPr>
      </w:pPr>
    </w:p>
    <w:p w14:paraId="485B1F26" w14:textId="77777777" w:rsidR="00D1445A" w:rsidRPr="00EA0EA2" w:rsidRDefault="00D1445A" w:rsidP="00D1445A">
      <w:pPr>
        <w:spacing w:after="160"/>
        <w:rPr>
          <w:rFonts w:eastAsia="Aptos"/>
          <w:kern w:val="2"/>
          <w:sz w:val="28"/>
          <w14:ligatures w14:val="standardContextual"/>
        </w:rPr>
      </w:pPr>
    </w:p>
    <w:p w14:paraId="6AC6D6E2" w14:textId="77777777" w:rsidR="00D1445A" w:rsidRPr="003A41D5" w:rsidRDefault="00D1445A" w:rsidP="00D1445A">
      <w:pPr>
        <w:spacing w:after="160"/>
        <w:rPr>
          <w:rFonts w:eastAsia="Aptos"/>
          <w:kern w:val="2"/>
          <w:sz w:val="28"/>
          <w14:ligatures w14:val="standardContextual"/>
        </w:rPr>
      </w:pPr>
    </w:p>
    <w:p w14:paraId="692E9363" w14:textId="77777777" w:rsidR="00D1445A" w:rsidRPr="003A41D5" w:rsidRDefault="00D1445A" w:rsidP="00D1445A">
      <w:pPr>
        <w:spacing w:after="160"/>
        <w:rPr>
          <w:rFonts w:eastAsia="Aptos"/>
          <w:kern w:val="2"/>
          <w:sz w:val="28"/>
          <w14:ligatures w14:val="standardContextual"/>
        </w:rPr>
      </w:pPr>
    </w:p>
    <w:p w14:paraId="3AD91D66" w14:textId="77777777" w:rsidR="00D1445A" w:rsidRPr="003A41D5" w:rsidRDefault="00D1445A" w:rsidP="00D1445A">
      <w:pPr>
        <w:spacing w:after="160"/>
        <w:rPr>
          <w:rFonts w:eastAsia="Aptos"/>
          <w:kern w:val="2"/>
          <w:sz w:val="28"/>
          <w14:ligatures w14:val="standardContextual"/>
        </w:rPr>
      </w:pPr>
    </w:p>
    <w:p w14:paraId="3649A321" w14:textId="77777777" w:rsidR="00D1445A" w:rsidRPr="003A41D5" w:rsidRDefault="00D1445A" w:rsidP="00D1445A">
      <w:pPr>
        <w:spacing w:after="160"/>
        <w:rPr>
          <w:rFonts w:eastAsia="Aptos"/>
          <w:kern w:val="2"/>
          <w:sz w:val="28"/>
          <w14:ligatures w14:val="standardContextual"/>
        </w:rPr>
      </w:pPr>
    </w:p>
    <w:p w14:paraId="4203F0FF" w14:textId="77777777" w:rsidR="00D1445A" w:rsidRPr="003A41D5" w:rsidRDefault="00D1445A" w:rsidP="00D1445A">
      <w:pPr>
        <w:spacing w:after="160"/>
        <w:rPr>
          <w:rFonts w:eastAsia="Aptos"/>
          <w:i/>
          <w:kern w:val="2"/>
          <w:sz w:val="28"/>
          <w14:ligatures w14:val="standardContextual"/>
        </w:rPr>
      </w:pPr>
    </w:p>
    <w:p w14:paraId="163154A2" w14:textId="77777777" w:rsidR="00D853F6" w:rsidRPr="00D1445A" w:rsidRDefault="00D853F6" w:rsidP="00D1445A"/>
    <w:sectPr w:rsidR="00D853F6" w:rsidRPr="00D1445A" w:rsidSect="00866C5B">
      <w:footerReference w:type="default" r:id="rId7"/>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07FC" w14:textId="77777777" w:rsidR="00A824C0" w:rsidRDefault="00A824C0">
      <w:r>
        <w:separator/>
      </w:r>
    </w:p>
  </w:endnote>
  <w:endnote w:type="continuationSeparator" w:id="0">
    <w:p w14:paraId="5FEE2424" w14:textId="77777777" w:rsidR="00A824C0" w:rsidRDefault="00A8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ptos">
    <w:altName w:val="Calibri"/>
    <w:charset w:val="00"/>
    <w:family w:val="swiss"/>
    <w:pitch w:val="default"/>
    <w:sig w:usb0="00000000" w:usb1="00000000" w:usb2="00000000"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kit-standard">
    <w:altName w:val="Cambria"/>
    <w:charset w:val="00"/>
    <w:family w:val="roman"/>
    <w:pitch w:val="default"/>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 New Roman Bold Italic">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2F78" w14:textId="77777777" w:rsidR="00AF2624" w:rsidRDefault="00013E81">
    <w:pPr>
      <w:pStyle w:val="Footer"/>
      <w:jc w:val="center"/>
    </w:pPr>
    <w:r>
      <w:fldChar w:fldCharType="begin"/>
    </w:r>
    <w:r>
      <w:instrText xml:space="preserve"> PAGE   \* MERGEFORMAT </w:instrText>
    </w:r>
    <w:r>
      <w:fldChar w:fldCharType="separate"/>
    </w:r>
    <w:r>
      <w:rPr>
        <w:noProof/>
      </w:rPr>
      <w:t>3</w:t>
    </w:r>
    <w:r>
      <w:rPr>
        <w:noProof/>
      </w:rPr>
      <w:fldChar w:fldCharType="end"/>
    </w:r>
  </w:p>
  <w:p w14:paraId="5BC6D759" w14:textId="77777777" w:rsidR="00AF2624" w:rsidRDefault="00A8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A16E" w14:textId="77777777" w:rsidR="00A824C0" w:rsidRDefault="00A824C0">
      <w:r>
        <w:separator/>
      </w:r>
    </w:p>
  </w:footnote>
  <w:footnote w:type="continuationSeparator" w:id="0">
    <w:p w14:paraId="3DC74D4F" w14:textId="77777777" w:rsidR="00A824C0" w:rsidRDefault="00A82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DF6"/>
    <w:multiLevelType w:val="hybridMultilevel"/>
    <w:tmpl w:val="ECEA5C64"/>
    <w:lvl w:ilvl="0" w:tplc="6204BB9C">
      <w:start w:val="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61355A"/>
    <w:multiLevelType w:val="hybridMultilevel"/>
    <w:tmpl w:val="2688A42A"/>
    <w:lvl w:ilvl="0" w:tplc="B610213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18D3724"/>
    <w:multiLevelType w:val="hybridMultilevel"/>
    <w:tmpl w:val="EF54148E"/>
    <w:lvl w:ilvl="0" w:tplc="C5364246">
      <w:start w:val="5"/>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3EE4"/>
    <w:multiLevelType w:val="hybridMultilevel"/>
    <w:tmpl w:val="BE14A860"/>
    <w:lvl w:ilvl="0" w:tplc="0810BFD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953C7C"/>
    <w:multiLevelType w:val="hybridMultilevel"/>
    <w:tmpl w:val="3DECF4AE"/>
    <w:lvl w:ilvl="0" w:tplc="DB087D94">
      <w:start w:val="2"/>
      <w:numFmt w:val="bullet"/>
      <w:lvlText w:val="-"/>
      <w:lvlJc w:val="left"/>
      <w:pPr>
        <w:ind w:left="720" w:hanging="360"/>
      </w:pPr>
      <w:rPr>
        <w:rFonts w:ascii="-webkit-standard" w:eastAsia="Times New Roman" w:hAnsi="-webkit-standard"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25716"/>
    <w:multiLevelType w:val="hybridMultilevel"/>
    <w:tmpl w:val="B14AD440"/>
    <w:lvl w:ilvl="0" w:tplc="3DFE98DC">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43B778FB"/>
    <w:multiLevelType w:val="hybridMultilevel"/>
    <w:tmpl w:val="883E375E"/>
    <w:lvl w:ilvl="0" w:tplc="78C21F50">
      <w:start w:val="1"/>
      <w:numFmt w:val="decimal"/>
      <w:lvlText w:val="%1."/>
      <w:lvlJc w:val="left"/>
      <w:pPr>
        <w:ind w:left="1200" w:hanging="360"/>
      </w:pPr>
      <w:rPr>
        <w:rFonts w:hint="default"/>
      </w:rPr>
    </w:lvl>
    <w:lvl w:ilvl="1" w:tplc="042A0019" w:tentative="1">
      <w:start w:val="1"/>
      <w:numFmt w:val="lowerLetter"/>
      <w:lvlText w:val="%2."/>
      <w:lvlJc w:val="left"/>
      <w:pPr>
        <w:ind w:left="1920" w:hanging="360"/>
      </w:pPr>
    </w:lvl>
    <w:lvl w:ilvl="2" w:tplc="042A001B" w:tentative="1">
      <w:start w:val="1"/>
      <w:numFmt w:val="lowerRoman"/>
      <w:lvlText w:val="%3."/>
      <w:lvlJc w:val="right"/>
      <w:pPr>
        <w:ind w:left="2640" w:hanging="180"/>
      </w:pPr>
    </w:lvl>
    <w:lvl w:ilvl="3" w:tplc="042A000F" w:tentative="1">
      <w:start w:val="1"/>
      <w:numFmt w:val="decimal"/>
      <w:lvlText w:val="%4."/>
      <w:lvlJc w:val="left"/>
      <w:pPr>
        <w:ind w:left="3360" w:hanging="360"/>
      </w:pPr>
    </w:lvl>
    <w:lvl w:ilvl="4" w:tplc="042A0019" w:tentative="1">
      <w:start w:val="1"/>
      <w:numFmt w:val="lowerLetter"/>
      <w:lvlText w:val="%5."/>
      <w:lvlJc w:val="left"/>
      <w:pPr>
        <w:ind w:left="4080" w:hanging="360"/>
      </w:pPr>
    </w:lvl>
    <w:lvl w:ilvl="5" w:tplc="042A001B" w:tentative="1">
      <w:start w:val="1"/>
      <w:numFmt w:val="lowerRoman"/>
      <w:lvlText w:val="%6."/>
      <w:lvlJc w:val="right"/>
      <w:pPr>
        <w:ind w:left="4800" w:hanging="180"/>
      </w:pPr>
    </w:lvl>
    <w:lvl w:ilvl="6" w:tplc="042A000F" w:tentative="1">
      <w:start w:val="1"/>
      <w:numFmt w:val="decimal"/>
      <w:lvlText w:val="%7."/>
      <w:lvlJc w:val="left"/>
      <w:pPr>
        <w:ind w:left="5520" w:hanging="360"/>
      </w:pPr>
    </w:lvl>
    <w:lvl w:ilvl="7" w:tplc="042A0019" w:tentative="1">
      <w:start w:val="1"/>
      <w:numFmt w:val="lowerLetter"/>
      <w:lvlText w:val="%8."/>
      <w:lvlJc w:val="left"/>
      <w:pPr>
        <w:ind w:left="6240" w:hanging="360"/>
      </w:pPr>
    </w:lvl>
    <w:lvl w:ilvl="8" w:tplc="042A001B" w:tentative="1">
      <w:start w:val="1"/>
      <w:numFmt w:val="lowerRoman"/>
      <w:lvlText w:val="%9."/>
      <w:lvlJc w:val="right"/>
      <w:pPr>
        <w:ind w:left="6960" w:hanging="180"/>
      </w:pPr>
    </w:lvl>
  </w:abstractNum>
  <w:abstractNum w:abstractNumId="7" w15:restartNumberingAfterBreak="0">
    <w:nsid w:val="56320103"/>
    <w:multiLevelType w:val="multilevel"/>
    <w:tmpl w:val="1CF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E6DCF"/>
    <w:multiLevelType w:val="hybridMultilevel"/>
    <w:tmpl w:val="5EBA78F2"/>
    <w:lvl w:ilvl="0" w:tplc="E92A73AE">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5AEA79A4"/>
    <w:multiLevelType w:val="hybridMultilevel"/>
    <w:tmpl w:val="EAD4627E"/>
    <w:lvl w:ilvl="0" w:tplc="C5F24F6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5E3857CC"/>
    <w:multiLevelType w:val="multilevel"/>
    <w:tmpl w:val="ECE2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30435"/>
    <w:multiLevelType w:val="hybridMultilevel"/>
    <w:tmpl w:val="2B5A7194"/>
    <w:lvl w:ilvl="0" w:tplc="41888F90">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6D797A09"/>
    <w:multiLevelType w:val="hybridMultilevel"/>
    <w:tmpl w:val="E4344B04"/>
    <w:lvl w:ilvl="0" w:tplc="6EA639AE">
      <w:start w:val="1"/>
      <w:numFmt w:val="bullet"/>
      <w:lvlText w:val="-"/>
      <w:lvlJc w:val="left"/>
      <w:pPr>
        <w:tabs>
          <w:tab w:val="num" w:pos="720"/>
        </w:tabs>
        <w:ind w:left="720" w:hanging="360"/>
      </w:pPr>
      <w:rPr>
        <w:rFonts w:ascii="Times New Roman" w:hAnsi="Times New Roman" w:hint="default"/>
      </w:rPr>
    </w:lvl>
    <w:lvl w:ilvl="1" w:tplc="52DACD4C" w:tentative="1">
      <w:start w:val="1"/>
      <w:numFmt w:val="bullet"/>
      <w:lvlText w:val="-"/>
      <w:lvlJc w:val="left"/>
      <w:pPr>
        <w:tabs>
          <w:tab w:val="num" w:pos="1440"/>
        </w:tabs>
        <w:ind w:left="1440" w:hanging="360"/>
      </w:pPr>
      <w:rPr>
        <w:rFonts w:ascii="Times New Roman" w:hAnsi="Times New Roman" w:hint="default"/>
      </w:rPr>
    </w:lvl>
    <w:lvl w:ilvl="2" w:tplc="541E97BA" w:tentative="1">
      <w:start w:val="1"/>
      <w:numFmt w:val="bullet"/>
      <w:lvlText w:val="-"/>
      <w:lvlJc w:val="left"/>
      <w:pPr>
        <w:tabs>
          <w:tab w:val="num" w:pos="2160"/>
        </w:tabs>
        <w:ind w:left="2160" w:hanging="360"/>
      </w:pPr>
      <w:rPr>
        <w:rFonts w:ascii="Times New Roman" w:hAnsi="Times New Roman" w:hint="default"/>
      </w:rPr>
    </w:lvl>
    <w:lvl w:ilvl="3" w:tplc="4CA85D22" w:tentative="1">
      <w:start w:val="1"/>
      <w:numFmt w:val="bullet"/>
      <w:lvlText w:val="-"/>
      <w:lvlJc w:val="left"/>
      <w:pPr>
        <w:tabs>
          <w:tab w:val="num" w:pos="2880"/>
        </w:tabs>
        <w:ind w:left="2880" w:hanging="360"/>
      </w:pPr>
      <w:rPr>
        <w:rFonts w:ascii="Times New Roman" w:hAnsi="Times New Roman" w:hint="default"/>
      </w:rPr>
    </w:lvl>
    <w:lvl w:ilvl="4" w:tplc="6E18F3DA" w:tentative="1">
      <w:start w:val="1"/>
      <w:numFmt w:val="bullet"/>
      <w:lvlText w:val="-"/>
      <w:lvlJc w:val="left"/>
      <w:pPr>
        <w:tabs>
          <w:tab w:val="num" w:pos="3600"/>
        </w:tabs>
        <w:ind w:left="3600" w:hanging="360"/>
      </w:pPr>
      <w:rPr>
        <w:rFonts w:ascii="Times New Roman" w:hAnsi="Times New Roman" w:hint="default"/>
      </w:rPr>
    </w:lvl>
    <w:lvl w:ilvl="5" w:tplc="9CA62C2A" w:tentative="1">
      <w:start w:val="1"/>
      <w:numFmt w:val="bullet"/>
      <w:lvlText w:val="-"/>
      <w:lvlJc w:val="left"/>
      <w:pPr>
        <w:tabs>
          <w:tab w:val="num" w:pos="4320"/>
        </w:tabs>
        <w:ind w:left="4320" w:hanging="360"/>
      </w:pPr>
      <w:rPr>
        <w:rFonts w:ascii="Times New Roman" w:hAnsi="Times New Roman" w:hint="default"/>
      </w:rPr>
    </w:lvl>
    <w:lvl w:ilvl="6" w:tplc="C8FAD0AC" w:tentative="1">
      <w:start w:val="1"/>
      <w:numFmt w:val="bullet"/>
      <w:lvlText w:val="-"/>
      <w:lvlJc w:val="left"/>
      <w:pPr>
        <w:tabs>
          <w:tab w:val="num" w:pos="5040"/>
        </w:tabs>
        <w:ind w:left="5040" w:hanging="360"/>
      </w:pPr>
      <w:rPr>
        <w:rFonts w:ascii="Times New Roman" w:hAnsi="Times New Roman" w:hint="default"/>
      </w:rPr>
    </w:lvl>
    <w:lvl w:ilvl="7" w:tplc="DCC6313C" w:tentative="1">
      <w:start w:val="1"/>
      <w:numFmt w:val="bullet"/>
      <w:lvlText w:val="-"/>
      <w:lvlJc w:val="left"/>
      <w:pPr>
        <w:tabs>
          <w:tab w:val="num" w:pos="5760"/>
        </w:tabs>
        <w:ind w:left="5760" w:hanging="360"/>
      </w:pPr>
      <w:rPr>
        <w:rFonts w:ascii="Times New Roman" w:hAnsi="Times New Roman" w:hint="default"/>
      </w:rPr>
    </w:lvl>
    <w:lvl w:ilvl="8" w:tplc="3204387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0"/>
  </w:num>
  <w:num w:numId="3">
    <w:abstractNumId w:val="4"/>
  </w:num>
  <w:num w:numId="4">
    <w:abstractNumId w:val="12"/>
  </w:num>
  <w:num w:numId="5">
    <w:abstractNumId w:val="3"/>
  </w:num>
  <w:num w:numId="6">
    <w:abstractNumId w:val="2"/>
  </w:num>
  <w:num w:numId="7">
    <w:abstractNumId w:val="10"/>
  </w:num>
  <w:num w:numId="8">
    <w:abstractNumId w:val="6"/>
  </w:num>
  <w:num w:numId="9">
    <w:abstractNumId w:val="5"/>
  </w:num>
  <w:num w:numId="10">
    <w:abstractNumId w:val="11"/>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28"/>
    <w:rsid w:val="0000049A"/>
    <w:rsid w:val="00013E81"/>
    <w:rsid w:val="00020ECD"/>
    <w:rsid w:val="00031A8A"/>
    <w:rsid w:val="000731FD"/>
    <w:rsid w:val="000A503C"/>
    <w:rsid w:val="000F1BB2"/>
    <w:rsid w:val="00111D27"/>
    <w:rsid w:val="00135EEC"/>
    <w:rsid w:val="00137823"/>
    <w:rsid w:val="00180EFB"/>
    <w:rsid w:val="00183662"/>
    <w:rsid w:val="001F0DEC"/>
    <w:rsid w:val="001F5594"/>
    <w:rsid w:val="0020638F"/>
    <w:rsid w:val="00226747"/>
    <w:rsid w:val="00241DBF"/>
    <w:rsid w:val="00265F5F"/>
    <w:rsid w:val="002A2810"/>
    <w:rsid w:val="002A282C"/>
    <w:rsid w:val="002F7D70"/>
    <w:rsid w:val="00307548"/>
    <w:rsid w:val="00310792"/>
    <w:rsid w:val="00321CFE"/>
    <w:rsid w:val="00335F9E"/>
    <w:rsid w:val="00337963"/>
    <w:rsid w:val="00354EEE"/>
    <w:rsid w:val="00374957"/>
    <w:rsid w:val="0039606C"/>
    <w:rsid w:val="003B1B98"/>
    <w:rsid w:val="003D1C18"/>
    <w:rsid w:val="003E13C5"/>
    <w:rsid w:val="003E7B4D"/>
    <w:rsid w:val="00460F98"/>
    <w:rsid w:val="00465019"/>
    <w:rsid w:val="00472974"/>
    <w:rsid w:val="00474DC4"/>
    <w:rsid w:val="00491460"/>
    <w:rsid w:val="00491B9F"/>
    <w:rsid w:val="00497A39"/>
    <w:rsid w:val="004B39FB"/>
    <w:rsid w:val="004B6A49"/>
    <w:rsid w:val="004D1E54"/>
    <w:rsid w:val="005145E6"/>
    <w:rsid w:val="00541395"/>
    <w:rsid w:val="0054622B"/>
    <w:rsid w:val="00554E3D"/>
    <w:rsid w:val="00555217"/>
    <w:rsid w:val="0056517F"/>
    <w:rsid w:val="005728DF"/>
    <w:rsid w:val="005E53F1"/>
    <w:rsid w:val="00612D43"/>
    <w:rsid w:val="00616370"/>
    <w:rsid w:val="00620043"/>
    <w:rsid w:val="00627602"/>
    <w:rsid w:val="0063139B"/>
    <w:rsid w:val="00640B99"/>
    <w:rsid w:val="00653C84"/>
    <w:rsid w:val="00675790"/>
    <w:rsid w:val="006831EB"/>
    <w:rsid w:val="006C606F"/>
    <w:rsid w:val="006D0E09"/>
    <w:rsid w:val="006D111B"/>
    <w:rsid w:val="006E5B77"/>
    <w:rsid w:val="006E7874"/>
    <w:rsid w:val="00701718"/>
    <w:rsid w:val="00702F05"/>
    <w:rsid w:val="00703072"/>
    <w:rsid w:val="007069B8"/>
    <w:rsid w:val="00713B37"/>
    <w:rsid w:val="0071719C"/>
    <w:rsid w:val="00725840"/>
    <w:rsid w:val="00777063"/>
    <w:rsid w:val="00783AC9"/>
    <w:rsid w:val="00803164"/>
    <w:rsid w:val="00803BB8"/>
    <w:rsid w:val="008250EF"/>
    <w:rsid w:val="0082622A"/>
    <w:rsid w:val="00866C5B"/>
    <w:rsid w:val="008B7539"/>
    <w:rsid w:val="008C0344"/>
    <w:rsid w:val="00913C07"/>
    <w:rsid w:val="009265CD"/>
    <w:rsid w:val="009270B6"/>
    <w:rsid w:val="00946E2B"/>
    <w:rsid w:val="00972005"/>
    <w:rsid w:val="00986751"/>
    <w:rsid w:val="009D07B9"/>
    <w:rsid w:val="009D1F76"/>
    <w:rsid w:val="009E0E24"/>
    <w:rsid w:val="00A028B6"/>
    <w:rsid w:val="00A14D99"/>
    <w:rsid w:val="00A220EC"/>
    <w:rsid w:val="00A22604"/>
    <w:rsid w:val="00A41D94"/>
    <w:rsid w:val="00A455DB"/>
    <w:rsid w:val="00A658B6"/>
    <w:rsid w:val="00A824C0"/>
    <w:rsid w:val="00A93914"/>
    <w:rsid w:val="00A95751"/>
    <w:rsid w:val="00AB41CB"/>
    <w:rsid w:val="00AC02C0"/>
    <w:rsid w:val="00AC5599"/>
    <w:rsid w:val="00AC7E9B"/>
    <w:rsid w:val="00AD3DB5"/>
    <w:rsid w:val="00AE71F8"/>
    <w:rsid w:val="00B533BD"/>
    <w:rsid w:val="00B87D05"/>
    <w:rsid w:val="00BC7ED2"/>
    <w:rsid w:val="00BD2F93"/>
    <w:rsid w:val="00C400AB"/>
    <w:rsid w:val="00C52951"/>
    <w:rsid w:val="00C60A5D"/>
    <w:rsid w:val="00C7602D"/>
    <w:rsid w:val="00C92FAD"/>
    <w:rsid w:val="00CA42AE"/>
    <w:rsid w:val="00CB02D0"/>
    <w:rsid w:val="00CB33B7"/>
    <w:rsid w:val="00CF7F5E"/>
    <w:rsid w:val="00D1445A"/>
    <w:rsid w:val="00D23421"/>
    <w:rsid w:val="00D51094"/>
    <w:rsid w:val="00D74692"/>
    <w:rsid w:val="00D769BD"/>
    <w:rsid w:val="00D80EF2"/>
    <w:rsid w:val="00D853F6"/>
    <w:rsid w:val="00D920A5"/>
    <w:rsid w:val="00DC3E53"/>
    <w:rsid w:val="00DE6768"/>
    <w:rsid w:val="00DF6BB3"/>
    <w:rsid w:val="00DF7117"/>
    <w:rsid w:val="00E02528"/>
    <w:rsid w:val="00E664F7"/>
    <w:rsid w:val="00E82179"/>
    <w:rsid w:val="00EA56E8"/>
    <w:rsid w:val="00ED16CC"/>
    <w:rsid w:val="00F14714"/>
    <w:rsid w:val="00F237C4"/>
    <w:rsid w:val="00F27AD9"/>
    <w:rsid w:val="00F75A7F"/>
    <w:rsid w:val="00F8768C"/>
    <w:rsid w:val="00FA03C2"/>
    <w:rsid w:val="00FD6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6733"/>
  <w15:chartTrackingRefBased/>
  <w15:docId w15:val="{190373CC-95FD-A148-8D98-0285F387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F1"/>
    <w:rPr>
      <w:rFonts w:ascii="Times New Roman" w:eastAsia="Times New Roman" w:hAnsi="Times New Roman" w:cs="Times New Roman"/>
    </w:rPr>
  </w:style>
  <w:style w:type="paragraph" w:styleId="Heading3">
    <w:name w:val="heading 3"/>
    <w:basedOn w:val="Normal"/>
    <w:link w:val="Heading3Char"/>
    <w:uiPriority w:val="9"/>
    <w:qFormat/>
    <w:rsid w:val="00D510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123 List Paragraph,Main numbered paragraph,List Paragraph (numbered (a)),Bullets,Body,References,List_Paragraph,Multilevel para_II,Normal 2 DC,Numbered List Paragraph,Liste 1,ReferencesCxSpLast,Colorful List - Accent 13"/>
    <w:basedOn w:val="Normal"/>
    <w:uiPriority w:val="34"/>
    <w:qFormat/>
    <w:rsid w:val="00E02528"/>
    <w:pPr>
      <w:spacing w:after="200" w:line="276" w:lineRule="auto"/>
      <w:ind w:left="720"/>
      <w:contextualSpacing/>
    </w:pPr>
    <w:rPr>
      <w:rFonts w:eastAsia="Calibri"/>
      <w:szCs w:val="22"/>
      <w:lang w:val="en-US"/>
    </w:rPr>
  </w:style>
  <w:style w:type="table" w:customStyle="1" w:styleId="TableGrid1">
    <w:name w:val="Table Grid1"/>
    <w:basedOn w:val="TableNormal"/>
    <w:next w:val="TableGrid"/>
    <w:uiPriority w:val="39"/>
    <w:rsid w:val="00E02528"/>
    <w:rPr>
      <w:rFonts w:ascii="Times New Roman" w:hAnsi="Times New Roman"/>
      <w:kern w:val="2"/>
      <w:sz w:val="28"/>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445A"/>
    <w:pPr>
      <w:tabs>
        <w:tab w:val="center" w:pos="4513"/>
        <w:tab w:val="right" w:pos="9026"/>
      </w:tabs>
    </w:pPr>
    <w:rPr>
      <w:rFonts w:eastAsia="Calibri"/>
      <w:szCs w:val="20"/>
      <w:lang w:val="en-US"/>
    </w:rPr>
  </w:style>
  <w:style w:type="character" w:customStyle="1" w:styleId="FooterChar">
    <w:name w:val="Footer Char"/>
    <w:basedOn w:val="DefaultParagraphFont"/>
    <w:link w:val="Footer"/>
    <w:uiPriority w:val="99"/>
    <w:rsid w:val="00D1445A"/>
    <w:rPr>
      <w:rFonts w:ascii="Times New Roman" w:eastAsia="Calibri" w:hAnsi="Times New Roman" w:cs="Times New Roman"/>
      <w:szCs w:val="20"/>
      <w:lang w:val="en-US"/>
    </w:rPr>
  </w:style>
  <w:style w:type="character" w:customStyle="1" w:styleId="relative">
    <w:name w:val="relative"/>
    <w:basedOn w:val="DefaultParagraphFont"/>
    <w:rsid w:val="00460F98"/>
  </w:style>
  <w:style w:type="character" w:styleId="Strong">
    <w:name w:val="Strong"/>
    <w:basedOn w:val="DefaultParagraphFont"/>
    <w:uiPriority w:val="22"/>
    <w:qFormat/>
    <w:rsid w:val="00460F98"/>
    <w:rPr>
      <w:b/>
      <w:bCs/>
    </w:rPr>
  </w:style>
  <w:style w:type="character" w:customStyle="1" w:styleId="apple-converted-space">
    <w:name w:val="apple-converted-space"/>
    <w:basedOn w:val="DefaultParagraphFont"/>
    <w:rsid w:val="0056517F"/>
  </w:style>
  <w:style w:type="character" w:customStyle="1" w:styleId="Heading3Char">
    <w:name w:val="Heading 3 Char"/>
    <w:basedOn w:val="DefaultParagraphFont"/>
    <w:link w:val="Heading3"/>
    <w:uiPriority w:val="9"/>
    <w:rsid w:val="00D510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10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33">
      <w:bodyDiv w:val="1"/>
      <w:marLeft w:val="0"/>
      <w:marRight w:val="0"/>
      <w:marTop w:val="0"/>
      <w:marBottom w:val="0"/>
      <w:divBdr>
        <w:top w:val="none" w:sz="0" w:space="0" w:color="auto"/>
        <w:left w:val="none" w:sz="0" w:space="0" w:color="auto"/>
        <w:bottom w:val="none" w:sz="0" w:space="0" w:color="auto"/>
        <w:right w:val="none" w:sz="0" w:space="0" w:color="auto"/>
      </w:divBdr>
    </w:div>
    <w:div w:id="90397645">
      <w:bodyDiv w:val="1"/>
      <w:marLeft w:val="0"/>
      <w:marRight w:val="0"/>
      <w:marTop w:val="0"/>
      <w:marBottom w:val="0"/>
      <w:divBdr>
        <w:top w:val="none" w:sz="0" w:space="0" w:color="auto"/>
        <w:left w:val="none" w:sz="0" w:space="0" w:color="auto"/>
        <w:bottom w:val="none" w:sz="0" w:space="0" w:color="auto"/>
        <w:right w:val="none" w:sz="0" w:space="0" w:color="auto"/>
      </w:divBdr>
    </w:div>
    <w:div w:id="102963768">
      <w:bodyDiv w:val="1"/>
      <w:marLeft w:val="0"/>
      <w:marRight w:val="0"/>
      <w:marTop w:val="0"/>
      <w:marBottom w:val="0"/>
      <w:divBdr>
        <w:top w:val="none" w:sz="0" w:space="0" w:color="auto"/>
        <w:left w:val="none" w:sz="0" w:space="0" w:color="auto"/>
        <w:bottom w:val="none" w:sz="0" w:space="0" w:color="auto"/>
        <w:right w:val="none" w:sz="0" w:space="0" w:color="auto"/>
      </w:divBdr>
    </w:div>
    <w:div w:id="237634666">
      <w:bodyDiv w:val="1"/>
      <w:marLeft w:val="0"/>
      <w:marRight w:val="0"/>
      <w:marTop w:val="0"/>
      <w:marBottom w:val="0"/>
      <w:divBdr>
        <w:top w:val="none" w:sz="0" w:space="0" w:color="auto"/>
        <w:left w:val="none" w:sz="0" w:space="0" w:color="auto"/>
        <w:bottom w:val="none" w:sz="0" w:space="0" w:color="auto"/>
        <w:right w:val="none" w:sz="0" w:space="0" w:color="auto"/>
      </w:divBdr>
    </w:div>
    <w:div w:id="248931019">
      <w:bodyDiv w:val="1"/>
      <w:marLeft w:val="0"/>
      <w:marRight w:val="0"/>
      <w:marTop w:val="0"/>
      <w:marBottom w:val="0"/>
      <w:divBdr>
        <w:top w:val="none" w:sz="0" w:space="0" w:color="auto"/>
        <w:left w:val="none" w:sz="0" w:space="0" w:color="auto"/>
        <w:bottom w:val="none" w:sz="0" w:space="0" w:color="auto"/>
        <w:right w:val="none" w:sz="0" w:space="0" w:color="auto"/>
      </w:divBdr>
    </w:div>
    <w:div w:id="307781850">
      <w:bodyDiv w:val="1"/>
      <w:marLeft w:val="0"/>
      <w:marRight w:val="0"/>
      <w:marTop w:val="0"/>
      <w:marBottom w:val="0"/>
      <w:divBdr>
        <w:top w:val="none" w:sz="0" w:space="0" w:color="auto"/>
        <w:left w:val="none" w:sz="0" w:space="0" w:color="auto"/>
        <w:bottom w:val="none" w:sz="0" w:space="0" w:color="auto"/>
        <w:right w:val="none" w:sz="0" w:space="0" w:color="auto"/>
      </w:divBdr>
    </w:div>
    <w:div w:id="472059723">
      <w:bodyDiv w:val="1"/>
      <w:marLeft w:val="0"/>
      <w:marRight w:val="0"/>
      <w:marTop w:val="0"/>
      <w:marBottom w:val="0"/>
      <w:divBdr>
        <w:top w:val="none" w:sz="0" w:space="0" w:color="auto"/>
        <w:left w:val="none" w:sz="0" w:space="0" w:color="auto"/>
        <w:bottom w:val="none" w:sz="0" w:space="0" w:color="auto"/>
        <w:right w:val="none" w:sz="0" w:space="0" w:color="auto"/>
      </w:divBdr>
    </w:div>
    <w:div w:id="630525883">
      <w:bodyDiv w:val="1"/>
      <w:marLeft w:val="0"/>
      <w:marRight w:val="0"/>
      <w:marTop w:val="0"/>
      <w:marBottom w:val="0"/>
      <w:divBdr>
        <w:top w:val="none" w:sz="0" w:space="0" w:color="auto"/>
        <w:left w:val="none" w:sz="0" w:space="0" w:color="auto"/>
        <w:bottom w:val="none" w:sz="0" w:space="0" w:color="auto"/>
        <w:right w:val="none" w:sz="0" w:space="0" w:color="auto"/>
      </w:divBdr>
    </w:div>
    <w:div w:id="654146384">
      <w:bodyDiv w:val="1"/>
      <w:marLeft w:val="0"/>
      <w:marRight w:val="0"/>
      <w:marTop w:val="0"/>
      <w:marBottom w:val="0"/>
      <w:divBdr>
        <w:top w:val="none" w:sz="0" w:space="0" w:color="auto"/>
        <w:left w:val="none" w:sz="0" w:space="0" w:color="auto"/>
        <w:bottom w:val="none" w:sz="0" w:space="0" w:color="auto"/>
        <w:right w:val="none" w:sz="0" w:space="0" w:color="auto"/>
      </w:divBdr>
    </w:div>
    <w:div w:id="780149675">
      <w:bodyDiv w:val="1"/>
      <w:marLeft w:val="0"/>
      <w:marRight w:val="0"/>
      <w:marTop w:val="0"/>
      <w:marBottom w:val="0"/>
      <w:divBdr>
        <w:top w:val="none" w:sz="0" w:space="0" w:color="auto"/>
        <w:left w:val="none" w:sz="0" w:space="0" w:color="auto"/>
        <w:bottom w:val="none" w:sz="0" w:space="0" w:color="auto"/>
        <w:right w:val="none" w:sz="0" w:space="0" w:color="auto"/>
      </w:divBdr>
    </w:div>
    <w:div w:id="847788929">
      <w:bodyDiv w:val="1"/>
      <w:marLeft w:val="0"/>
      <w:marRight w:val="0"/>
      <w:marTop w:val="0"/>
      <w:marBottom w:val="0"/>
      <w:divBdr>
        <w:top w:val="none" w:sz="0" w:space="0" w:color="auto"/>
        <w:left w:val="none" w:sz="0" w:space="0" w:color="auto"/>
        <w:bottom w:val="none" w:sz="0" w:space="0" w:color="auto"/>
        <w:right w:val="none" w:sz="0" w:space="0" w:color="auto"/>
      </w:divBdr>
    </w:div>
    <w:div w:id="982545646">
      <w:bodyDiv w:val="1"/>
      <w:marLeft w:val="0"/>
      <w:marRight w:val="0"/>
      <w:marTop w:val="0"/>
      <w:marBottom w:val="0"/>
      <w:divBdr>
        <w:top w:val="none" w:sz="0" w:space="0" w:color="auto"/>
        <w:left w:val="none" w:sz="0" w:space="0" w:color="auto"/>
        <w:bottom w:val="none" w:sz="0" w:space="0" w:color="auto"/>
        <w:right w:val="none" w:sz="0" w:space="0" w:color="auto"/>
      </w:divBdr>
    </w:div>
    <w:div w:id="1046025731">
      <w:bodyDiv w:val="1"/>
      <w:marLeft w:val="0"/>
      <w:marRight w:val="0"/>
      <w:marTop w:val="0"/>
      <w:marBottom w:val="0"/>
      <w:divBdr>
        <w:top w:val="none" w:sz="0" w:space="0" w:color="auto"/>
        <w:left w:val="none" w:sz="0" w:space="0" w:color="auto"/>
        <w:bottom w:val="none" w:sz="0" w:space="0" w:color="auto"/>
        <w:right w:val="none" w:sz="0" w:space="0" w:color="auto"/>
      </w:divBdr>
    </w:div>
    <w:div w:id="1138492896">
      <w:bodyDiv w:val="1"/>
      <w:marLeft w:val="0"/>
      <w:marRight w:val="0"/>
      <w:marTop w:val="0"/>
      <w:marBottom w:val="0"/>
      <w:divBdr>
        <w:top w:val="none" w:sz="0" w:space="0" w:color="auto"/>
        <w:left w:val="none" w:sz="0" w:space="0" w:color="auto"/>
        <w:bottom w:val="none" w:sz="0" w:space="0" w:color="auto"/>
        <w:right w:val="none" w:sz="0" w:space="0" w:color="auto"/>
      </w:divBdr>
    </w:div>
    <w:div w:id="1144733105">
      <w:bodyDiv w:val="1"/>
      <w:marLeft w:val="0"/>
      <w:marRight w:val="0"/>
      <w:marTop w:val="0"/>
      <w:marBottom w:val="0"/>
      <w:divBdr>
        <w:top w:val="none" w:sz="0" w:space="0" w:color="auto"/>
        <w:left w:val="none" w:sz="0" w:space="0" w:color="auto"/>
        <w:bottom w:val="none" w:sz="0" w:space="0" w:color="auto"/>
        <w:right w:val="none" w:sz="0" w:space="0" w:color="auto"/>
      </w:divBdr>
    </w:div>
    <w:div w:id="1339573678">
      <w:bodyDiv w:val="1"/>
      <w:marLeft w:val="0"/>
      <w:marRight w:val="0"/>
      <w:marTop w:val="0"/>
      <w:marBottom w:val="0"/>
      <w:divBdr>
        <w:top w:val="none" w:sz="0" w:space="0" w:color="auto"/>
        <w:left w:val="none" w:sz="0" w:space="0" w:color="auto"/>
        <w:bottom w:val="none" w:sz="0" w:space="0" w:color="auto"/>
        <w:right w:val="none" w:sz="0" w:space="0" w:color="auto"/>
      </w:divBdr>
      <w:divsChild>
        <w:div w:id="1723676021">
          <w:marLeft w:val="446"/>
          <w:marRight w:val="0"/>
          <w:marTop w:val="240"/>
          <w:marBottom w:val="0"/>
          <w:divBdr>
            <w:top w:val="none" w:sz="0" w:space="0" w:color="auto"/>
            <w:left w:val="none" w:sz="0" w:space="0" w:color="auto"/>
            <w:bottom w:val="none" w:sz="0" w:space="0" w:color="auto"/>
            <w:right w:val="none" w:sz="0" w:space="0" w:color="auto"/>
          </w:divBdr>
        </w:div>
      </w:divsChild>
    </w:div>
    <w:div w:id="1377661959">
      <w:bodyDiv w:val="1"/>
      <w:marLeft w:val="0"/>
      <w:marRight w:val="0"/>
      <w:marTop w:val="0"/>
      <w:marBottom w:val="0"/>
      <w:divBdr>
        <w:top w:val="none" w:sz="0" w:space="0" w:color="auto"/>
        <w:left w:val="none" w:sz="0" w:space="0" w:color="auto"/>
        <w:bottom w:val="none" w:sz="0" w:space="0" w:color="auto"/>
        <w:right w:val="none" w:sz="0" w:space="0" w:color="auto"/>
      </w:divBdr>
    </w:div>
    <w:div w:id="1523739890">
      <w:bodyDiv w:val="1"/>
      <w:marLeft w:val="0"/>
      <w:marRight w:val="0"/>
      <w:marTop w:val="0"/>
      <w:marBottom w:val="0"/>
      <w:divBdr>
        <w:top w:val="none" w:sz="0" w:space="0" w:color="auto"/>
        <w:left w:val="none" w:sz="0" w:space="0" w:color="auto"/>
        <w:bottom w:val="none" w:sz="0" w:space="0" w:color="auto"/>
        <w:right w:val="none" w:sz="0" w:space="0" w:color="auto"/>
      </w:divBdr>
    </w:div>
    <w:div w:id="1628706932">
      <w:bodyDiv w:val="1"/>
      <w:marLeft w:val="0"/>
      <w:marRight w:val="0"/>
      <w:marTop w:val="0"/>
      <w:marBottom w:val="0"/>
      <w:divBdr>
        <w:top w:val="none" w:sz="0" w:space="0" w:color="auto"/>
        <w:left w:val="none" w:sz="0" w:space="0" w:color="auto"/>
        <w:bottom w:val="none" w:sz="0" w:space="0" w:color="auto"/>
        <w:right w:val="none" w:sz="0" w:space="0" w:color="auto"/>
      </w:divBdr>
    </w:div>
    <w:div w:id="1654718895">
      <w:bodyDiv w:val="1"/>
      <w:marLeft w:val="0"/>
      <w:marRight w:val="0"/>
      <w:marTop w:val="0"/>
      <w:marBottom w:val="0"/>
      <w:divBdr>
        <w:top w:val="none" w:sz="0" w:space="0" w:color="auto"/>
        <w:left w:val="none" w:sz="0" w:space="0" w:color="auto"/>
        <w:bottom w:val="none" w:sz="0" w:space="0" w:color="auto"/>
        <w:right w:val="none" w:sz="0" w:space="0" w:color="auto"/>
      </w:divBdr>
    </w:div>
    <w:div w:id="1818300964">
      <w:bodyDiv w:val="1"/>
      <w:marLeft w:val="0"/>
      <w:marRight w:val="0"/>
      <w:marTop w:val="0"/>
      <w:marBottom w:val="0"/>
      <w:divBdr>
        <w:top w:val="none" w:sz="0" w:space="0" w:color="auto"/>
        <w:left w:val="none" w:sz="0" w:space="0" w:color="auto"/>
        <w:bottom w:val="none" w:sz="0" w:space="0" w:color="auto"/>
        <w:right w:val="none" w:sz="0" w:space="0" w:color="auto"/>
      </w:divBdr>
    </w:div>
    <w:div w:id="20769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A5F81-7879-494A-A1E7-5A494BE775CF}"/>
</file>

<file path=customXml/itemProps2.xml><?xml version="1.0" encoding="utf-8"?>
<ds:datastoreItem xmlns:ds="http://schemas.openxmlformats.org/officeDocument/2006/customXml" ds:itemID="{D09907E1-50E3-4ECA-96E6-EB9BB8144003}"/>
</file>

<file path=customXml/itemProps3.xml><?xml version="1.0" encoding="utf-8"?>
<ds:datastoreItem xmlns:ds="http://schemas.openxmlformats.org/officeDocument/2006/customXml" ds:itemID="{7F61A0DF-C5F4-47DD-8167-99F75B08319E}"/>
</file>

<file path=docProps/app.xml><?xml version="1.0" encoding="utf-8"?>
<Properties xmlns="http://schemas.openxmlformats.org/officeDocument/2006/extended-properties" xmlns:vt="http://schemas.openxmlformats.org/officeDocument/2006/docPropsVTypes">
  <Template>Normal</Template>
  <TotalTime>390</TotalTime>
  <Pages>11</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16372</dc:creator>
  <cp:keywords/>
  <dc:description/>
  <cp:lastModifiedBy>User</cp:lastModifiedBy>
  <cp:revision>60</cp:revision>
  <cp:lastPrinted>2025-08-22T02:37:00Z</cp:lastPrinted>
  <dcterms:created xsi:type="dcterms:W3CDTF">2025-08-06T22:16:00Z</dcterms:created>
  <dcterms:modified xsi:type="dcterms:W3CDTF">2025-09-12T02:40:00Z</dcterms:modified>
</cp:coreProperties>
</file>